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19" w:rsidRDefault="000919F2" w:rsidP="00591C1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1C1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591C19" w:rsidRDefault="000919F2" w:rsidP="00591C1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19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по профилю специальности </w:t>
      </w:r>
    </w:p>
    <w:p w:rsidR="00591C19" w:rsidRDefault="000919F2" w:rsidP="00591C1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19">
        <w:rPr>
          <w:rFonts w:ascii="Times New Roman" w:hAnsi="Times New Roman" w:cs="Times New Roman"/>
          <w:b/>
          <w:sz w:val="28"/>
          <w:szCs w:val="28"/>
        </w:rPr>
        <w:t xml:space="preserve">«Проведение профилактических мероприятий» (ПМ. 01) для специальности среднего профессионального образования </w:t>
      </w:r>
    </w:p>
    <w:p w:rsidR="00591C19" w:rsidRDefault="000919F2" w:rsidP="00591C1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19">
        <w:rPr>
          <w:rFonts w:ascii="Times New Roman" w:hAnsi="Times New Roman" w:cs="Times New Roman"/>
          <w:b/>
          <w:sz w:val="28"/>
          <w:szCs w:val="28"/>
        </w:rPr>
        <w:t>34.02.01 Сестринское дело</w:t>
      </w:r>
    </w:p>
    <w:p w:rsidR="00591C19" w:rsidRPr="00591C19" w:rsidRDefault="00591C19" w:rsidP="00591C1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C19" w:rsidRDefault="000919F2" w:rsidP="00591C19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разработана на основе программы ПМ. 01 «Проведение профилактических мероприятий» для специальности среднего профессионального образования 34.02.01 Сестринское дело. </w:t>
      </w:r>
    </w:p>
    <w:p w:rsidR="00591C19" w:rsidRDefault="000919F2" w:rsidP="00591C1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C19">
        <w:rPr>
          <w:rFonts w:ascii="Times New Roman" w:hAnsi="Times New Roman" w:cs="Times New Roman"/>
          <w:sz w:val="28"/>
          <w:szCs w:val="28"/>
        </w:rPr>
        <w:t xml:space="preserve">Содержание программы производственной практики реализуется в процессе освоения обучающимися программы подготовки специалистов среднего звена, разработанной в соответствии с требованиями ФГОС СПО по специальности 34.02.01 Сестринское дело. </w:t>
      </w:r>
      <w:proofErr w:type="gramEnd"/>
    </w:p>
    <w:p w:rsidR="00591C19" w:rsidRP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C19">
        <w:rPr>
          <w:rFonts w:ascii="Times New Roman" w:hAnsi="Times New Roman" w:cs="Times New Roman"/>
          <w:b/>
          <w:sz w:val="28"/>
          <w:szCs w:val="28"/>
        </w:rPr>
        <w:t xml:space="preserve">1.1. Область применения программы: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является частью программы подготовки специалистов среднего звена в соответствии с ФГОС по специальности 34.02.01 Сестринское дело в части освоения основного вида профессиональной деятельности (ВПД): «Проведение профилактических мероприятий» и соответствующих профессиональных компетенций.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 xml:space="preserve"> Рабочая программа производственной практики составлена для студентов очной формы обучения. </w:t>
      </w:r>
    </w:p>
    <w:p w:rsidR="00591C19" w:rsidRP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C19">
        <w:rPr>
          <w:rFonts w:ascii="Times New Roman" w:hAnsi="Times New Roman" w:cs="Times New Roman"/>
          <w:b/>
          <w:sz w:val="28"/>
          <w:szCs w:val="28"/>
        </w:rPr>
        <w:t xml:space="preserve">1.2. Цели и задачи производственной практики: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>Цели производственной практики: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 xml:space="preserve"> 1. освоение студентами основного вида профессиональной деятельности по специальности;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 xml:space="preserve">2. формирование общих и профессиональных компетенций;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 xml:space="preserve">3. приобретение необходимых умений и опыта практической работы по специальности.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 xml:space="preserve">Задачи производственной практики: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 xml:space="preserve">1. 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 xml:space="preserve">2. 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lastRenderedPageBreak/>
        <w:t xml:space="preserve">3. 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 xml:space="preserve">4. Сформировать практические навыки консультирования пациента и его окружения участия в </w:t>
      </w:r>
      <w:proofErr w:type="spellStart"/>
      <w:r w:rsidRPr="00591C19">
        <w:rPr>
          <w:rFonts w:ascii="Times New Roman" w:hAnsi="Times New Roman" w:cs="Times New Roman"/>
          <w:sz w:val="28"/>
          <w:szCs w:val="28"/>
        </w:rPr>
        <w:t>санпросветработе</w:t>
      </w:r>
      <w:proofErr w:type="spellEnd"/>
      <w:r w:rsidRPr="00591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 xml:space="preserve">5. 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 xml:space="preserve">6. Сформировать умение работы в команде, эффективно общаться с коллегами.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 xml:space="preserve">7. Воспитать понимание сущности и социальной значимости своей будущей профессии. </w:t>
      </w:r>
    </w:p>
    <w:p w:rsidR="00591C19" w:rsidRP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C19">
        <w:rPr>
          <w:rFonts w:ascii="Times New Roman" w:hAnsi="Times New Roman" w:cs="Times New Roman"/>
          <w:b/>
          <w:sz w:val="28"/>
          <w:szCs w:val="28"/>
        </w:rPr>
        <w:t xml:space="preserve">1.3. Место и время проведения производственной практики по профилю специальности: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 xml:space="preserve">Обучающиеся проходят производственную практику на базах производственного обучения, которыми являются учреждения здравоохранения </w:t>
      </w:r>
      <w:r w:rsidR="00591C19">
        <w:rPr>
          <w:rFonts w:ascii="Times New Roman" w:hAnsi="Times New Roman" w:cs="Times New Roman"/>
          <w:sz w:val="28"/>
          <w:szCs w:val="28"/>
        </w:rPr>
        <w:t xml:space="preserve">Республики Бурятия.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методических руководителей производственной практики от</w:t>
      </w:r>
      <w:r w:rsidR="00591C19">
        <w:rPr>
          <w:rFonts w:ascii="Times New Roman" w:hAnsi="Times New Roman" w:cs="Times New Roman"/>
          <w:sz w:val="28"/>
          <w:szCs w:val="28"/>
        </w:rPr>
        <w:t xml:space="preserve"> учреждений здравоохранения и ГАПОУ «Республиканский</w:t>
      </w:r>
      <w:r w:rsidRPr="00591C19">
        <w:rPr>
          <w:rFonts w:ascii="Times New Roman" w:hAnsi="Times New Roman" w:cs="Times New Roman"/>
          <w:sz w:val="28"/>
          <w:szCs w:val="28"/>
        </w:rPr>
        <w:t xml:space="preserve"> базовый медицинский колледж</w:t>
      </w:r>
      <w:r w:rsidR="00591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C19">
        <w:rPr>
          <w:rFonts w:ascii="Times New Roman" w:hAnsi="Times New Roman" w:cs="Times New Roman"/>
          <w:sz w:val="28"/>
          <w:szCs w:val="28"/>
        </w:rPr>
        <w:t>им.Э.Р.Раднаева</w:t>
      </w:r>
      <w:proofErr w:type="spellEnd"/>
      <w:r w:rsidR="00591C19">
        <w:rPr>
          <w:rFonts w:ascii="Times New Roman" w:hAnsi="Times New Roman" w:cs="Times New Roman"/>
          <w:sz w:val="28"/>
          <w:szCs w:val="28"/>
        </w:rPr>
        <w:t>».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 xml:space="preserve">Обучающиеся проходят производственную практику в соответствии с графиком прохождения практики. Продолжительность рабочего дня обучающихся при прохождении производственной практики – 6 часов и не более 36 академических часов в неделю.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C19">
        <w:rPr>
          <w:rFonts w:ascii="Times New Roman" w:hAnsi="Times New Roman" w:cs="Times New Roman"/>
          <w:b/>
          <w:sz w:val="28"/>
          <w:szCs w:val="28"/>
        </w:rPr>
        <w:t xml:space="preserve">1.4. Тематический план производственной практики: 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487"/>
        <w:gridCol w:w="3544"/>
      </w:tblGrid>
      <w:tr w:rsidR="003A5356" w:rsidTr="0090406D">
        <w:tc>
          <w:tcPr>
            <w:tcW w:w="6487" w:type="dxa"/>
          </w:tcPr>
          <w:p w:rsidR="003A5356" w:rsidRPr="003A5356" w:rsidRDefault="003A5356" w:rsidP="003A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356">
              <w:rPr>
                <w:rFonts w:ascii="Times New Roman" w:hAnsi="Times New Roman" w:cs="Times New Roman"/>
                <w:sz w:val="28"/>
                <w:szCs w:val="28"/>
              </w:rPr>
              <w:t>Разделы производственных работ</w:t>
            </w:r>
          </w:p>
        </w:tc>
        <w:tc>
          <w:tcPr>
            <w:tcW w:w="3544" w:type="dxa"/>
          </w:tcPr>
          <w:p w:rsidR="003A5356" w:rsidRPr="003A5356" w:rsidRDefault="003A5356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356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3A5356" w:rsidTr="0090406D">
        <w:tc>
          <w:tcPr>
            <w:tcW w:w="6487" w:type="dxa"/>
          </w:tcPr>
          <w:p w:rsidR="003A5356" w:rsidRDefault="003A5356" w:rsidP="00591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A5356" w:rsidRPr="003A5356" w:rsidRDefault="003A5356" w:rsidP="0059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356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  <w:tr w:rsidR="003A5356" w:rsidTr="0090406D">
        <w:trPr>
          <w:trHeight w:val="976"/>
        </w:trPr>
        <w:tc>
          <w:tcPr>
            <w:tcW w:w="6487" w:type="dxa"/>
          </w:tcPr>
          <w:p w:rsidR="003A5356" w:rsidRDefault="003A5356" w:rsidP="00591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МДК 01.01. «Здоровый человек и его окружение»</w:t>
            </w:r>
          </w:p>
          <w:p w:rsidR="003A5356" w:rsidRDefault="003A5356" w:rsidP="00591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C19">
              <w:rPr>
                <w:rFonts w:ascii="Times New Roman" w:hAnsi="Times New Roman" w:cs="Times New Roman"/>
                <w:sz w:val="28"/>
                <w:szCs w:val="28"/>
              </w:rPr>
              <w:t xml:space="preserve">МДК 01.03 Сестринское дело в системе первичной </w:t>
            </w:r>
            <w:proofErr w:type="spellStart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медикосанитарной</w:t>
            </w:r>
            <w:proofErr w:type="spellEnd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 xml:space="preserve"> помощи населению</w:t>
            </w:r>
          </w:p>
        </w:tc>
        <w:tc>
          <w:tcPr>
            <w:tcW w:w="3544" w:type="dxa"/>
          </w:tcPr>
          <w:p w:rsidR="003A5356" w:rsidRDefault="003A5356" w:rsidP="003A5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1C19" w:rsidRDefault="00591C19" w:rsidP="003A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C19" w:rsidRP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C19">
        <w:rPr>
          <w:rFonts w:ascii="Times New Roman" w:hAnsi="Times New Roman" w:cs="Times New Roman"/>
          <w:b/>
          <w:sz w:val="28"/>
          <w:szCs w:val="28"/>
        </w:rPr>
        <w:t xml:space="preserve">1.5. Требования к условиям допуска </w:t>
      </w:r>
      <w:proofErr w:type="gramStart"/>
      <w:r w:rsidRPr="00591C1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91C19">
        <w:rPr>
          <w:rFonts w:ascii="Times New Roman" w:hAnsi="Times New Roman" w:cs="Times New Roman"/>
          <w:b/>
          <w:sz w:val="28"/>
          <w:szCs w:val="28"/>
        </w:rPr>
        <w:t xml:space="preserve"> к производственной практике по профилю специальности: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 xml:space="preserve">К производственной практике допускаются обучающиеся, освоившие ПМ «Проведение профилактических мероприятий»: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>МДК 01.01 «Здоровый человек и его окружение», МДК 01.03. «Сестринское дело в системе первичной медико-санитарной помощи населению».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lastRenderedPageBreak/>
        <w:t xml:space="preserve"> Перед выходом на практику </w:t>
      </w:r>
      <w:proofErr w:type="gramStart"/>
      <w:r w:rsidRPr="00591C1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91C19">
        <w:rPr>
          <w:rFonts w:ascii="Times New Roman" w:hAnsi="Times New Roman" w:cs="Times New Roman"/>
          <w:sz w:val="28"/>
          <w:szCs w:val="28"/>
        </w:rPr>
        <w:t xml:space="preserve"> должен в результате теоретических и практи</w:t>
      </w:r>
      <w:r w:rsidR="00591C19">
        <w:rPr>
          <w:rFonts w:ascii="Times New Roman" w:hAnsi="Times New Roman" w:cs="Times New Roman"/>
          <w:sz w:val="28"/>
          <w:szCs w:val="28"/>
        </w:rPr>
        <w:t xml:space="preserve">ческих (лабораторных) занятий: </w:t>
      </w:r>
      <w:r w:rsidRPr="00591C19">
        <w:rPr>
          <w:rFonts w:ascii="Times New Roman" w:hAnsi="Times New Roman" w:cs="Times New Roman"/>
          <w:sz w:val="28"/>
          <w:szCs w:val="28"/>
        </w:rPr>
        <w:t xml:space="preserve"> уметь: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sym w:font="Symbol" w:char="F02D"/>
      </w:r>
      <w:r w:rsidRPr="00591C19">
        <w:rPr>
          <w:rFonts w:ascii="Times New Roman" w:hAnsi="Times New Roman" w:cs="Times New Roman"/>
          <w:sz w:val="28"/>
          <w:szCs w:val="28"/>
        </w:rPr>
        <w:t xml:space="preserve"> обучать население принципам здорового образа жизни</w:t>
      </w:r>
      <w:r w:rsidR="0098452E">
        <w:rPr>
          <w:rFonts w:ascii="Times New Roman" w:hAnsi="Times New Roman" w:cs="Times New Roman"/>
          <w:sz w:val="28"/>
          <w:szCs w:val="28"/>
        </w:rPr>
        <w:t>;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 xml:space="preserve"> </w:t>
      </w:r>
      <w:r w:rsidRPr="00591C19">
        <w:rPr>
          <w:rFonts w:ascii="Times New Roman" w:hAnsi="Times New Roman" w:cs="Times New Roman"/>
          <w:sz w:val="28"/>
          <w:szCs w:val="28"/>
        </w:rPr>
        <w:sym w:font="Symbol" w:char="F02D"/>
      </w:r>
      <w:r w:rsidRPr="00591C19">
        <w:rPr>
          <w:rFonts w:ascii="Times New Roman" w:hAnsi="Times New Roman" w:cs="Times New Roman"/>
          <w:sz w:val="28"/>
          <w:szCs w:val="28"/>
        </w:rPr>
        <w:t xml:space="preserve"> проводить и осуществлять оздоровительные</w:t>
      </w:r>
      <w:r w:rsidR="0098452E">
        <w:rPr>
          <w:rFonts w:ascii="Times New Roman" w:hAnsi="Times New Roman" w:cs="Times New Roman"/>
          <w:sz w:val="28"/>
          <w:szCs w:val="28"/>
        </w:rPr>
        <w:t xml:space="preserve"> и профилактические мероприятия;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sym w:font="Symbol" w:char="F02D"/>
      </w:r>
      <w:r w:rsidRPr="00591C19">
        <w:rPr>
          <w:rFonts w:ascii="Times New Roman" w:hAnsi="Times New Roman" w:cs="Times New Roman"/>
          <w:sz w:val="28"/>
          <w:szCs w:val="28"/>
        </w:rPr>
        <w:t xml:space="preserve"> консультировать пациента и его окружение по вопросам иммунопрофилактики</w:t>
      </w:r>
      <w:r w:rsidR="0098452E">
        <w:rPr>
          <w:rFonts w:ascii="Times New Roman" w:hAnsi="Times New Roman" w:cs="Times New Roman"/>
          <w:sz w:val="28"/>
          <w:szCs w:val="28"/>
        </w:rPr>
        <w:t>;</w:t>
      </w:r>
      <w:r w:rsidRPr="00591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sym w:font="Symbol" w:char="F02D"/>
      </w:r>
      <w:r w:rsidRPr="00591C19">
        <w:rPr>
          <w:rFonts w:ascii="Times New Roman" w:hAnsi="Times New Roman" w:cs="Times New Roman"/>
          <w:sz w:val="28"/>
          <w:szCs w:val="28"/>
        </w:rPr>
        <w:t xml:space="preserve"> организовывать мероприятия по проведению диспансеризации</w:t>
      </w:r>
      <w:r w:rsidR="0098452E">
        <w:rPr>
          <w:rFonts w:ascii="Times New Roman" w:hAnsi="Times New Roman" w:cs="Times New Roman"/>
          <w:sz w:val="28"/>
          <w:szCs w:val="28"/>
        </w:rPr>
        <w:t>;</w:t>
      </w:r>
      <w:r w:rsidRPr="00591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sym w:font="Symbol" w:char="F02D"/>
      </w:r>
      <w:r w:rsidRPr="00591C19">
        <w:rPr>
          <w:rFonts w:ascii="Times New Roman" w:hAnsi="Times New Roman" w:cs="Times New Roman"/>
          <w:sz w:val="28"/>
          <w:szCs w:val="28"/>
        </w:rPr>
        <w:t xml:space="preserve"> консультировать по вопросам рационального и диетического питания</w:t>
      </w:r>
      <w:r w:rsidR="0098452E">
        <w:rPr>
          <w:rFonts w:ascii="Times New Roman" w:hAnsi="Times New Roman" w:cs="Times New Roman"/>
          <w:sz w:val="28"/>
          <w:szCs w:val="28"/>
        </w:rPr>
        <w:t>;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sym w:font="Symbol" w:char="F02D"/>
      </w:r>
      <w:r w:rsidRPr="00591C19">
        <w:rPr>
          <w:rFonts w:ascii="Times New Roman" w:hAnsi="Times New Roman" w:cs="Times New Roman"/>
          <w:sz w:val="28"/>
          <w:szCs w:val="28"/>
        </w:rPr>
        <w:t xml:space="preserve"> знать: </w:t>
      </w:r>
    </w:p>
    <w:p w:rsidR="00591C19" w:rsidRDefault="000919F2" w:rsidP="0098452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sym w:font="Symbol" w:char="F02D"/>
      </w:r>
      <w:r w:rsidRPr="00591C19">
        <w:rPr>
          <w:rFonts w:ascii="Times New Roman" w:hAnsi="Times New Roman" w:cs="Times New Roman"/>
          <w:sz w:val="28"/>
          <w:szCs w:val="28"/>
        </w:rPr>
        <w:t xml:space="preserve"> возможные факторы, влияющие на здоровье, направления сестринской  деятельности по сохранению здоровья;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sym w:font="Symbol" w:char="F02D"/>
      </w:r>
      <w:r w:rsidRPr="00591C19">
        <w:rPr>
          <w:rFonts w:ascii="Times New Roman" w:hAnsi="Times New Roman" w:cs="Times New Roman"/>
          <w:sz w:val="28"/>
          <w:szCs w:val="28"/>
        </w:rPr>
        <w:t xml:space="preserve"> основы иммунопрофилактики различных групп населения;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sym w:font="Symbol" w:char="F02D"/>
      </w:r>
      <w:r w:rsidRPr="00591C19">
        <w:rPr>
          <w:rFonts w:ascii="Times New Roman" w:hAnsi="Times New Roman" w:cs="Times New Roman"/>
          <w:sz w:val="28"/>
          <w:szCs w:val="28"/>
        </w:rPr>
        <w:t xml:space="preserve"> принципы рационального и диетического питания;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sym w:font="Symbol" w:char="F02D"/>
      </w:r>
      <w:r w:rsidRPr="00591C19">
        <w:rPr>
          <w:rFonts w:ascii="Times New Roman" w:hAnsi="Times New Roman" w:cs="Times New Roman"/>
          <w:sz w:val="28"/>
          <w:szCs w:val="28"/>
        </w:rPr>
        <w:t xml:space="preserve"> роль сестринского персонала при проведении диспансеризации населения и работе «школ здоровья».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 xml:space="preserve">К производственной практике допускаются обучающиеся успешно прошедшие предварительный и периодический медицинские осмотры в порядке, утвержденном действующим законодательством. </w:t>
      </w:r>
    </w:p>
    <w:p w:rsid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b/>
          <w:sz w:val="28"/>
          <w:szCs w:val="28"/>
        </w:rPr>
        <w:t>2. Результаты освоения рабочей программы производственной практики:</w:t>
      </w:r>
      <w:r w:rsidRPr="00591C19">
        <w:rPr>
          <w:rFonts w:ascii="Times New Roman" w:hAnsi="Times New Roman" w:cs="Times New Roman"/>
          <w:sz w:val="28"/>
          <w:szCs w:val="28"/>
        </w:rPr>
        <w:t xml:space="preserve"> </w:t>
      </w:r>
      <w:r w:rsidR="00591C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1C19" w:rsidRDefault="00942CE4" w:rsidP="00942C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Результатом освоения рабочей программы производственной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является овладение обучающимися видом деятельности Медицинская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медико-социальная помощь женщине, новорожденному и семье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физиологическом течении беременности, родов и в послеродовом 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необходимого для последующего освоения профессиональных (ПК)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общих (</w:t>
      </w:r>
      <w:proofErr w:type="gramStart"/>
      <w:r w:rsidRPr="00A40FF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40FF0">
        <w:rPr>
          <w:rFonts w:ascii="Times New Roman" w:hAnsi="Times New Roman" w:cs="Times New Roman"/>
          <w:sz w:val="28"/>
          <w:szCs w:val="28"/>
        </w:rPr>
        <w:t>) компетенций по специальности.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101"/>
        <w:gridCol w:w="8930"/>
      </w:tblGrid>
      <w:tr w:rsidR="00CD1321" w:rsidTr="0090406D">
        <w:tc>
          <w:tcPr>
            <w:tcW w:w="1101" w:type="dxa"/>
          </w:tcPr>
          <w:p w:rsidR="00CD1321" w:rsidRDefault="00CD1321" w:rsidP="00CD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930" w:type="dxa"/>
          </w:tcPr>
          <w:p w:rsidR="00CD1321" w:rsidRDefault="00CD1321" w:rsidP="00CD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CD1321" w:rsidTr="0090406D">
        <w:tc>
          <w:tcPr>
            <w:tcW w:w="1101" w:type="dxa"/>
          </w:tcPr>
          <w:p w:rsidR="00CD1321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8930" w:type="dxa"/>
          </w:tcPr>
          <w:p w:rsidR="00CD1321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D1321" w:rsidTr="0090406D">
        <w:tc>
          <w:tcPr>
            <w:tcW w:w="1101" w:type="dxa"/>
          </w:tcPr>
          <w:p w:rsidR="00CD1321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8930" w:type="dxa"/>
          </w:tcPr>
          <w:p w:rsidR="00CD1321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CD1321" w:rsidTr="0090406D">
        <w:tc>
          <w:tcPr>
            <w:tcW w:w="1101" w:type="dxa"/>
          </w:tcPr>
          <w:p w:rsidR="00CD1321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8930" w:type="dxa"/>
          </w:tcPr>
          <w:p w:rsidR="00CD1321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D1321" w:rsidTr="0090406D">
        <w:tc>
          <w:tcPr>
            <w:tcW w:w="1101" w:type="dxa"/>
          </w:tcPr>
          <w:p w:rsidR="00CD1321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8930" w:type="dxa"/>
          </w:tcPr>
          <w:p w:rsidR="00CD1321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D1321" w:rsidTr="0090406D">
        <w:tc>
          <w:tcPr>
            <w:tcW w:w="1101" w:type="dxa"/>
          </w:tcPr>
          <w:p w:rsidR="00CD1321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8930" w:type="dxa"/>
          </w:tcPr>
          <w:p w:rsidR="00CD1321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D1321" w:rsidTr="0090406D">
        <w:tc>
          <w:tcPr>
            <w:tcW w:w="1101" w:type="dxa"/>
          </w:tcPr>
          <w:p w:rsidR="00CD1321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8930" w:type="dxa"/>
          </w:tcPr>
          <w:p w:rsidR="00CD1321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19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в команде, эффективно общаться с коллегами, </w:t>
            </w:r>
            <w:r w:rsidRPr="0059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руководством, потребителями</w:t>
            </w:r>
          </w:p>
        </w:tc>
      </w:tr>
      <w:tr w:rsidR="00CD1321" w:rsidTr="0090406D">
        <w:tc>
          <w:tcPr>
            <w:tcW w:w="1101" w:type="dxa"/>
          </w:tcPr>
          <w:p w:rsidR="00CD1321" w:rsidRPr="00591C19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8930" w:type="dxa"/>
          </w:tcPr>
          <w:p w:rsidR="00CD1321" w:rsidRPr="00591C19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D1321" w:rsidTr="0090406D">
        <w:tc>
          <w:tcPr>
            <w:tcW w:w="1101" w:type="dxa"/>
          </w:tcPr>
          <w:p w:rsidR="00CD1321" w:rsidRPr="00591C19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8930" w:type="dxa"/>
          </w:tcPr>
          <w:p w:rsidR="00CD1321" w:rsidRPr="00591C19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      </w:r>
          </w:p>
        </w:tc>
      </w:tr>
      <w:tr w:rsidR="00CD1321" w:rsidTr="0090406D">
        <w:tc>
          <w:tcPr>
            <w:tcW w:w="1101" w:type="dxa"/>
          </w:tcPr>
          <w:p w:rsidR="00CD1321" w:rsidRPr="00591C19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8930" w:type="dxa"/>
          </w:tcPr>
          <w:p w:rsidR="00CD1321" w:rsidRPr="00591C19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CD1321" w:rsidTr="0090406D">
        <w:tc>
          <w:tcPr>
            <w:tcW w:w="1101" w:type="dxa"/>
          </w:tcPr>
          <w:p w:rsidR="00CD1321" w:rsidRPr="00591C19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8930" w:type="dxa"/>
          </w:tcPr>
          <w:p w:rsidR="00CD1321" w:rsidRPr="00591C19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CD1321" w:rsidTr="0090406D">
        <w:tc>
          <w:tcPr>
            <w:tcW w:w="1101" w:type="dxa"/>
          </w:tcPr>
          <w:p w:rsidR="00CD1321" w:rsidRPr="00591C19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8930" w:type="dxa"/>
          </w:tcPr>
          <w:p w:rsidR="00CD1321" w:rsidRPr="00591C19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CD1321" w:rsidTr="0090406D">
        <w:tc>
          <w:tcPr>
            <w:tcW w:w="1101" w:type="dxa"/>
          </w:tcPr>
          <w:p w:rsidR="00CD1321" w:rsidRPr="00591C19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8930" w:type="dxa"/>
          </w:tcPr>
          <w:p w:rsidR="00CD1321" w:rsidRPr="00591C19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CD1321" w:rsidTr="0090406D">
        <w:tc>
          <w:tcPr>
            <w:tcW w:w="1101" w:type="dxa"/>
          </w:tcPr>
          <w:p w:rsidR="00CD1321" w:rsidRPr="00591C19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91C19"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</w:p>
        </w:tc>
        <w:tc>
          <w:tcPr>
            <w:tcW w:w="8930" w:type="dxa"/>
          </w:tcPr>
          <w:p w:rsidR="00CD1321" w:rsidRPr="00591C19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CD1321" w:rsidTr="0090406D">
        <w:tc>
          <w:tcPr>
            <w:tcW w:w="1101" w:type="dxa"/>
          </w:tcPr>
          <w:p w:rsidR="00CD1321" w:rsidRPr="00591C19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8930" w:type="dxa"/>
          </w:tcPr>
          <w:p w:rsidR="00CD1321" w:rsidRPr="00591C19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CD1321" w:rsidTr="0090406D">
        <w:tc>
          <w:tcPr>
            <w:tcW w:w="1101" w:type="dxa"/>
          </w:tcPr>
          <w:p w:rsidR="00CD1321" w:rsidRPr="00591C19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930" w:type="dxa"/>
          </w:tcPr>
          <w:p w:rsidR="00CD1321" w:rsidRPr="00591C19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Проводить санитарно-гигиеническое воспитание населения</w:t>
            </w:r>
          </w:p>
        </w:tc>
      </w:tr>
      <w:tr w:rsidR="00CD1321" w:rsidTr="0090406D">
        <w:tc>
          <w:tcPr>
            <w:tcW w:w="1101" w:type="dxa"/>
          </w:tcPr>
          <w:p w:rsidR="00CD1321" w:rsidRPr="00591C19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8930" w:type="dxa"/>
          </w:tcPr>
          <w:p w:rsidR="00CD1321" w:rsidRPr="00591C19" w:rsidRDefault="00CD1321" w:rsidP="0059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19">
              <w:rPr>
                <w:rFonts w:ascii="Times New Roman" w:hAnsi="Times New Roman" w:cs="Times New Roman"/>
                <w:sz w:val="28"/>
                <w:szCs w:val="28"/>
              </w:rPr>
              <w:t>Участвовать в проведении профилактики инфекционных и неинфекционных заболеваний</w:t>
            </w:r>
          </w:p>
        </w:tc>
      </w:tr>
    </w:tbl>
    <w:p w:rsidR="00CD1321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321">
        <w:rPr>
          <w:rFonts w:ascii="Times New Roman" w:hAnsi="Times New Roman" w:cs="Times New Roman"/>
          <w:b/>
          <w:sz w:val="28"/>
          <w:szCs w:val="28"/>
        </w:rPr>
        <w:t>2.1. Требования к организации аттестации и оценке результатов производственной практики по профилю специальности:</w:t>
      </w:r>
      <w:r w:rsidRPr="00591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321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 xml:space="preserve">Аттестация производственной практики проводится в последний день производственной практики на базах практической подготовки / оснащенных кабинетах колледжа в форме дифференцированного зачета. </w:t>
      </w:r>
    </w:p>
    <w:p w:rsidR="00CD1321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 xml:space="preserve">К аттестации допускаются обучающиеся, выполнившие в полном объеме программу производственной практики и представившие полный пакет отчетных документов, характеристику с производственной практики. </w:t>
      </w:r>
    </w:p>
    <w:p w:rsidR="00C04223" w:rsidRPr="00591C19" w:rsidRDefault="000919F2" w:rsidP="00591C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 и приобретения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sectPr w:rsidR="00C04223" w:rsidRPr="0059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91"/>
    <w:rsid w:val="000919F2"/>
    <w:rsid w:val="00125191"/>
    <w:rsid w:val="003A5356"/>
    <w:rsid w:val="00591C19"/>
    <w:rsid w:val="0090406D"/>
    <w:rsid w:val="00942CE4"/>
    <w:rsid w:val="0098452E"/>
    <w:rsid w:val="00C04223"/>
    <w:rsid w:val="00C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19"/>
    <w:pPr>
      <w:ind w:left="720"/>
      <w:contextualSpacing/>
    </w:pPr>
  </w:style>
  <w:style w:type="table" w:styleId="a4">
    <w:name w:val="Table Grid"/>
    <w:basedOn w:val="a1"/>
    <w:uiPriority w:val="59"/>
    <w:rsid w:val="0059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19"/>
    <w:pPr>
      <w:ind w:left="720"/>
      <w:contextualSpacing/>
    </w:pPr>
  </w:style>
  <w:style w:type="table" w:styleId="a4">
    <w:name w:val="Table Grid"/>
    <w:basedOn w:val="a1"/>
    <w:uiPriority w:val="59"/>
    <w:rsid w:val="0059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ХорошихВГ</dc:creator>
  <cp:keywords/>
  <dc:description/>
  <cp:lastModifiedBy>ХорошихВГ</cp:lastModifiedBy>
  <cp:revision>7</cp:revision>
  <cp:lastPrinted>2019-03-25T02:32:00Z</cp:lastPrinted>
  <dcterms:created xsi:type="dcterms:W3CDTF">2019-03-11T02:35:00Z</dcterms:created>
  <dcterms:modified xsi:type="dcterms:W3CDTF">2019-03-25T02:32:00Z</dcterms:modified>
</cp:coreProperties>
</file>