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71" w:rsidRDefault="00BF623B" w:rsidP="00BF623B">
      <w:pPr>
        <w:pStyle w:val="a7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12180" cy="8248038"/>
            <wp:effectExtent l="19050" t="0" r="7620" b="0"/>
            <wp:docPr id="2" name="Рисунок 1" descr="\\192.168.1.3\111 - соловьева - сибирская межрегиональная ассоциация\Пор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\111 - соловьева - сибирская межрегиональная ассоциация\Пор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24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84" w:rsidRPr="00CF05E7" w:rsidRDefault="00B67984" w:rsidP="00CF0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33870" cy="95649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476" cy="957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89"/>
        <w:tblW w:w="9889" w:type="dxa"/>
        <w:tblLayout w:type="fixed"/>
        <w:tblCellMar>
          <w:top w:w="79" w:type="dxa"/>
          <w:bottom w:w="64" w:type="dxa"/>
          <w:right w:w="115" w:type="dxa"/>
        </w:tblCellMar>
        <w:tblLook w:val="04A0" w:firstRow="1" w:lastRow="0" w:firstColumn="1" w:lastColumn="0" w:noHBand="0" w:noVBand="1"/>
      </w:tblPr>
      <w:tblGrid>
        <w:gridCol w:w="2092"/>
        <w:gridCol w:w="7797"/>
      </w:tblGrid>
      <w:tr w:rsidR="00DF078C" w:rsidTr="00450A34">
        <w:trPr>
          <w:trHeight w:val="1875"/>
        </w:trPr>
        <w:tc>
          <w:tcPr>
            <w:tcW w:w="2092" w:type="dxa"/>
            <w:vAlign w:val="bottom"/>
            <w:hideMark/>
          </w:tcPr>
          <w:p w:rsidR="00DF078C" w:rsidRDefault="00DF078C" w:rsidP="00450A34">
            <w:pPr>
              <w:pStyle w:val="2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43000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</w:tcPr>
          <w:p w:rsidR="00DF078C" w:rsidRDefault="00DF078C" w:rsidP="00DF0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ИРКУТСКОЙ ОБЛАСТИ</w:t>
            </w:r>
          </w:p>
          <w:p w:rsidR="00DF078C" w:rsidRDefault="00DF078C" w:rsidP="00DF0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Областное государственное бюджетное </w:t>
            </w:r>
          </w:p>
          <w:p w:rsidR="00DF078C" w:rsidRDefault="00DF078C" w:rsidP="00DF0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DF078C" w:rsidRDefault="00DF078C" w:rsidP="00DF0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«Братский медицинский колледж»</w:t>
            </w:r>
          </w:p>
          <w:p w:rsidR="00DF078C" w:rsidRDefault="00DF078C" w:rsidP="00DF0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(ОГБПОУ БМК)</w:t>
            </w:r>
          </w:p>
        </w:tc>
      </w:tr>
      <w:tr w:rsidR="00DF078C" w:rsidTr="00DF078C">
        <w:trPr>
          <w:trHeight w:val="496"/>
        </w:trPr>
        <w:tc>
          <w:tcPr>
            <w:tcW w:w="2092" w:type="dxa"/>
            <w:hideMark/>
          </w:tcPr>
          <w:p w:rsidR="00DF078C" w:rsidRDefault="00DF078C" w:rsidP="00450A34">
            <w:pPr>
              <w:ind w:left="13" w:hanging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7797" w:type="dxa"/>
            <w:vMerge/>
            <w:vAlign w:val="center"/>
            <w:hideMark/>
          </w:tcPr>
          <w:p w:rsidR="00DF078C" w:rsidRDefault="00DF078C" w:rsidP="00450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78C" w:rsidRDefault="00DF078C" w:rsidP="006625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8695B" w:rsidRPr="0018695B" w:rsidTr="0018695B">
        <w:tc>
          <w:tcPr>
            <w:tcW w:w="5778" w:type="dxa"/>
          </w:tcPr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8695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РАССМОТРЕНО: </w:t>
            </w:r>
          </w:p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8695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Педагогическим советом Учреждения</w:t>
            </w:r>
          </w:p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8695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Протокол № ___</w:t>
            </w:r>
          </w:p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18695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«____» __________ 20___ год</w:t>
            </w:r>
          </w:p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18695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УТВЕРЖДАЮ:</w:t>
            </w:r>
          </w:p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18695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Директор ОГБПОУ БМК</w:t>
            </w:r>
          </w:p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18695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____________ И.В. Котова</w:t>
            </w:r>
          </w:p>
          <w:p w:rsidR="0018695B" w:rsidRPr="0018695B" w:rsidRDefault="0018695B" w:rsidP="001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18695B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«____» __________ 20___ год</w:t>
            </w:r>
          </w:p>
        </w:tc>
      </w:tr>
    </w:tbl>
    <w:p w:rsid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:rsidR="0018695B" w:rsidRPr="00271AD2" w:rsidRDefault="0018695B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271AD2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ПОЛОЖЕНИЕ</w:t>
      </w: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:rsid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О МЕЖРЕГИОНАЛЬНОМ СТУДЕНЧЕСКОМ КОНКУРСЕ САНИТАРНО-ПРОСВЕТИТЕЛЬСКИХ РАБОТ </w:t>
      </w:r>
    </w:p>
    <w:p w:rsid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на иностранном языке</w:t>
      </w:r>
    </w:p>
    <w:p w:rsidR="00271AD2" w:rsidRDefault="000B6C80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«БУДЬ ЗДОРОВ, СТУДЕНТ!»</w:t>
      </w:r>
    </w:p>
    <w:p w:rsidR="00271AD2" w:rsidRPr="00271AD2" w:rsidRDefault="007F02C4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  <w:r w:rsidRPr="0077501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  <w:t>(BE HEALTHY, STUDENT! / SEI GESUND, STUDENT!)</w:t>
      </w: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18695B" w:rsidRDefault="00271AD2" w:rsidP="006625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487F18" w:rsidRPr="0018695B" w:rsidRDefault="00487F18" w:rsidP="006625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775014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87271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18695B" w:rsidRPr="00287271" w:rsidRDefault="0018695B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DF078C" w:rsidRPr="00287271" w:rsidRDefault="00DF078C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18695B" w:rsidRPr="00287271" w:rsidRDefault="0018695B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18695B" w:rsidRPr="00287271" w:rsidRDefault="0018695B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271AD2" w:rsidRDefault="00271AD2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271AD2" w:rsidRPr="00D21C1F" w:rsidRDefault="00271AD2" w:rsidP="006625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CF05E7" w:rsidRPr="00D21C1F" w:rsidRDefault="00CF05E7" w:rsidP="006625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CF05E7" w:rsidRPr="00D21C1F" w:rsidRDefault="00CF05E7" w:rsidP="006625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985D0A" w:rsidRPr="00487F18" w:rsidRDefault="000B6C80" w:rsidP="00662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Братск</w:t>
      </w:r>
      <w:r w:rsidR="00271AD2" w:rsidRPr="0066250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2019</w:t>
      </w:r>
    </w:p>
    <w:p w:rsidR="000276D3" w:rsidRDefault="000276D3" w:rsidP="00662507">
      <w:pPr>
        <w:pStyle w:val="Default"/>
        <w:numPr>
          <w:ilvl w:val="0"/>
          <w:numId w:val="14"/>
        </w:numPr>
        <w:jc w:val="center"/>
        <w:rPr>
          <w:b/>
          <w:bCs/>
          <w:color w:val="0F0E17"/>
          <w:sz w:val="28"/>
          <w:szCs w:val="28"/>
        </w:rPr>
      </w:pPr>
      <w:r>
        <w:rPr>
          <w:b/>
          <w:bCs/>
          <w:color w:val="0F0E17"/>
          <w:sz w:val="28"/>
          <w:szCs w:val="28"/>
        </w:rPr>
        <w:lastRenderedPageBreak/>
        <w:t>Общие положения</w:t>
      </w:r>
    </w:p>
    <w:p w:rsidR="00762F3A" w:rsidRDefault="00762F3A" w:rsidP="00662507">
      <w:pPr>
        <w:pStyle w:val="Default"/>
        <w:ind w:left="720"/>
        <w:rPr>
          <w:color w:val="0F0E17"/>
          <w:sz w:val="28"/>
          <w:szCs w:val="28"/>
        </w:rPr>
      </w:pPr>
    </w:p>
    <w:p w:rsidR="000276D3" w:rsidRDefault="000276D3" w:rsidP="00662507">
      <w:pPr>
        <w:pStyle w:val="Default"/>
        <w:ind w:firstLine="709"/>
        <w:jc w:val="both"/>
        <w:rPr>
          <w:color w:val="0D0D12"/>
          <w:sz w:val="28"/>
          <w:szCs w:val="28"/>
        </w:rPr>
      </w:pPr>
      <w:r>
        <w:rPr>
          <w:color w:val="0D0D12"/>
          <w:sz w:val="28"/>
          <w:szCs w:val="28"/>
        </w:rPr>
        <w:t>1.1 Настоящее Положение определяет п</w:t>
      </w:r>
      <w:r w:rsidR="00331CB6">
        <w:rPr>
          <w:color w:val="0D0D12"/>
          <w:sz w:val="28"/>
          <w:szCs w:val="28"/>
        </w:rPr>
        <w:t xml:space="preserve">орядок и регламент проведения </w:t>
      </w:r>
      <w:r>
        <w:rPr>
          <w:color w:val="0D0D12"/>
          <w:sz w:val="28"/>
          <w:szCs w:val="28"/>
        </w:rPr>
        <w:t xml:space="preserve">Межрегионального студенческого конкурса санитарно-просветительных работ </w:t>
      </w:r>
      <w:r w:rsidR="00762F3A">
        <w:rPr>
          <w:color w:val="0D0D12"/>
          <w:sz w:val="28"/>
          <w:szCs w:val="28"/>
        </w:rPr>
        <w:t>на иностранном языке</w:t>
      </w:r>
      <w:r w:rsidR="00762F3A" w:rsidRPr="00762F3A">
        <w:rPr>
          <w:color w:val="0D0D12"/>
          <w:sz w:val="28"/>
          <w:szCs w:val="28"/>
        </w:rPr>
        <w:t xml:space="preserve"> </w:t>
      </w:r>
      <w:r w:rsidR="00762F3A">
        <w:rPr>
          <w:color w:val="0D0D12"/>
          <w:sz w:val="28"/>
          <w:szCs w:val="28"/>
        </w:rPr>
        <w:t>«Будь здоров, студент!»</w:t>
      </w:r>
      <w:r w:rsidR="00762F3A" w:rsidRPr="00762F3A">
        <w:rPr>
          <w:color w:val="0D0D12"/>
          <w:sz w:val="28"/>
          <w:szCs w:val="28"/>
        </w:rPr>
        <w:t xml:space="preserve"> </w:t>
      </w:r>
      <w:proofErr w:type="gramStart"/>
      <w:r w:rsidR="00762F3A" w:rsidRPr="00762F3A">
        <w:rPr>
          <w:color w:val="0D0D12"/>
          <w:sz w:val="28"/>
          <w:szCs w:val="28"/>
        </w:rPr>
        <w:t>(</w:t>
      </w:r>
      <w:r w:rsidR="00762F3A">
        <w:rPr>
          <w:color w:val="0D0D12"/>
          <w:sz w:val="28"/>
          <w:szCs w:val="28"/>
          <w:lang w:val="en-US"/>
        </w:rPr>
        <w:t>Be</w:t>
      </w:r>
      <w:r w:rsidR="00762F3A" w:rsidRPr="00762F3A">
        <w:rPr>
          <w:color w:val="0D0D12"/>
          <w:sz w:val="28"/>
          <w:szCs w:val="28"/>
        </w:rPr>
        <w:t xml:space="preserve"> </w:t>
      </w:r>
      <w:r w:rsidR="00762F3A">
        <w:rPr>
          <w:color w:val="0D0D12"/>
          <w:sz w:val="28"/>
          <w:szCs w:val="28"/>
          <w:lang w:val="en-US"/>
        </w:rPr>
        <w:t>healthy</w:t>
      </w:r>
      <w:r w:rsidR="00762F3A" w:rsidRPr="00762F3A">
        <w:rPr>
          <w:color w:val="0D0D12"/>
          <w:sz w:val="28"/>
          <w:szCs w:val="28"/>
        </w:rPr>
        <w:t xml:space="preserve">, </w:t>
      </w:r>
      <w:r w:rsidR="00762F3A">
        <w:rPr>
          <w:color w:val="0D0D12"/>
          <w:sz w:val="28"/>
          <w:szCs w:val="28"/>
          <w:lang w:val="en-US"/>
        </w:rPr>
        <w:t>student</w:t>
      </w:r>
      <w:r w:rsidR="00762F3A" w:rsidRPr="00762F3A">
        <w:rPr>
          <w:color w:val="0D0D12"/>
          <w:sz w:val="28"/>
          <w:szCs w:val="28"/>
        </w:rPr>
        <w:t>!</w:t>
      </w:r>
      <w:proofErr w:type="gramEnd"/>
      <w:r w:rsidR="00762F3A" w:rsidRPr="00762F3A">
        <w:rPr>
          <w:color w:val="0D0D12"/>
          <w:sz w:val="28"/>
          <w:szCs w:val="28"/>
        </w:rPr>
        <w:t xml:space="preserve"> / </w:t>
      </w:r>
      <w:proofErr w:type="spellStart"/>
      <w:proofErr w:type="gramStart"/>
      <w:r w:rsidR="00762F3A">
        <w:rPr>
          <w:color w:val="0D0D12"/>
          <w:sz w:val="28"/>
          <w:szCs w:val="28"/>
          <w:lang w:val="en-US"/>
        </w:rPr>
        <w:t>S</w:t>
      </w:r>
      <w:r w:rsidR="00762F3A" w:rsidRPr="00762F3A">
        <w:rPr>
          <w:color w:val="0D0D12"/>
          <w:sz w:val="28"/>
          <w:szCs w:val="28"/>
          <w:lang w:val="en-US"/>
        </w:rPr>
        <w:t>ei</w:t>
      </w:r>
      <w:proofErr w:type="spellEnd"/>
      <w:r w:rsidR="00762F3A" w:rsidRPr="00762F3A">
        <w:rPr>
          <w:color w:val="0D0D12"/>
          <w:sz w:val="28"/>
          <w:szCs w:val="28"/>
        </w:rPr>
        <w:t xml:space="preserve"> </w:t>
      </w:r>
      <w:proofErr w:type="spellStart"/>
      <w:r w:rsidR="00762F3A" w:rsidRPr="00762F3A">
        <w:rPr>
          <w:color w:val="0D0D12"/>
          <w:sz w:val="28"/>
          <w:szCs w:val="28"/>
          <w:lang w:val="en-US"/>
        </w:rPr>
        <w:t>gesund</w:t>
      </w:r>
      <w:proofErr w:type="spellEnd"/>
      <w:r w:rsidR="00762F3A" w:rsidRPr="00762F3A">
        <w:rPr>
          <w:color w:val="0D0D12"/>
          <w:sz w:val="28"/>
          <w:szCs w:val="28"/>
        </w:rPr>
        <w:t xml:space="preserve">, </w:t>
      </w:r>
      <w:r w:rsidR="00762F3A" w:rsidRPr="00762F3A">
        <w:rPr>
          <w:color w:val="0D0D12"/>
          <w:sz w:val="28"/>
          <w:szCs w:val="28"/>
          <w:lang w:val="en-US"/>
        </w:rPr>
        <w:t>student</w:t>
      </w:r>
      <w:r w:rsidR="00762F3A" w:rsidRPr="00762F3A">
        <w:rPr>
          <w:color w:val="0D0D12"/>
          <w:sz w:val="28"/>
          <w:szCs w:val="28"/>
        </w:rPr>
        <w:t>!)</w:t>
      </w:r>
      <w:proofErr w:type="gramEnd"/>
      <w:r w:rsidR="00762F3A" w:rsidRPr="00762F3A">
        <w:rPr>
          <w:color w:val="0D0D12"/>
          <w:sz w:val="28"/>
          <w:szCs w:val="28"/>
        </w:rPr>
        <w:t xml:space="preserve"> </w:t>
      </w:r>
      <w:r>
        <w:rPr>
          <w:color w:val="0D0D12"/>
          <w:sz w:val="28"/>
          <w:szCs w:val="28"/>
        </w:rPr>
        <w:t xml:space="preserve">(далее - Конкурс). </w:t>
      </w:r>
    </w:p>
    <w:p w:rsidR="00331CB6" w:rsidRPr="00331CB6" w:rsidRDefault="00331CB6" w:rsidP="0066250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1.2</w:t>
      </w:r>
      <w:r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Положение разработано в соответствии с Федеральным законом от 29.12.2012 г. № 273-ФЗ «Об образовании в Российской Федерации», Уставом ОГБПОУ БМК, Правилами внутреннего распорядка  и другими локальными актами образовательного учреждения.</w:t>
      </w:r>
    </w:p>
    <w:p w:rsidR="00D21C1F" w:rsidRPr="00D21C1F" w:rsidRDefault="00331CB6" w:rsidP="00D2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21C1F">
        <w:rPr>
          <w:rFonts w:ascii="Times New Roman" w:hAnsi="Times New Roman" w:cs="Times New Roman"/>
          <w:color w:val="0D0C12"/>
          <w:sz w:val="28"/>
          <w:szCs w:val="28"/>
        </w:rPr>
        <w:t>1.3</w:t>
      </w:r>
      <w:r w:rsidRPr="00D21C1F">
        <w:rPr>
          <w:color w:val="0D0C12"/>
          <w:sz w:val="28"/>
          <w:szCs w:val="28"/>
        </w:rPr>
        <w:t xml:space="preserve">  </w:t>
      </w:r>
      <w:r w:rsidR="00D21C1F" w:rsidRPr="00D21C1F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D21C1F" w:rsidRPr="00D21C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проводится </w:t>
      </w:r>
      <w:r w:rsidR="00D21C1F" w:rsidRPr="00D21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 соответствии с планом работы Совета директоров средних медицинских и фармацевтических образовательных  организаций Российской Федерации и Сибирской межрегиональной ассоциации работников системы среднего профессионального медицинского  образования  на 2019 год.</w:t>
      </w:r>
      <w:r w:rsidR="00D21C1F" w:rsidRPr="00D21C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D21C1F" w:rsidRPr="00D21C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276D3" w:rsidRDefault="00D21C1F" w:rsidP="00662507">
      <w:pPr>
        <w:pStyle w:val="Default"/>
        <w:ind w:firstLine="709"/>
        <w:jc w:val="both"/>
        <w:rPr>
          <w:color w:val="0D0C12"/>
          <w:sz w:val="28"/>
          <w:szCs w:val="28"/>
        </w:rPr>
      </w:pPr>
      <w:r>
        <w:rPr>
          <w:color w:val="0D0C12"/>
          <w:sz w:val="28"/>
          <w:szCs w:val="28"/>
        </w:rPr>
        <w:t xml:space="preserve">1.4 </w:t>
      </w:r>
      <w:r w:rsidR="00331CB6">
        <w:rPr>
          <w:color w:val="0D0C12"/>
          <w:sz w:val="28"/>
          <w:szCs w:val="28"/>
        </w:rPr>
        <w:t>Организатором Конкурса являе</w:t>
      </w:r>
      <w:r w:rsidR="000276D3">
        <w:rPr>
          <w:color w:val="0D0C12"/>
          <w:sz w:val="28"/>
          <w:szCs w:val="28"/>
        </w:rPr>
        <w:t xml:space="preserve">тся: </w:t>
      </w:r>
    </w:p>
    <w:p w:rsidR="00331CB6" w:rsidRDefault="000276D3" w:rsidP="00662507">
      <w:pPr>
        <w:pStyle w:val="Default"/>
        <w:ind w:firstLine="709"/>
        <w:jc w:val="both"/>
        <w:rPr>
          <w:sz w:val="28"/>
          <w:szCs w:val="28"/>
        </w:rPr>
      </w:pPr>
      <w:r>
        <w:rPr>
          <w:rFonts w:ascii="Simplified Arabic Fixed" w:hAnsi="Simplified Arabic Fixed" w:cs="Simplified Arabic Fixed"/>
          <w:color w:val="0D0C12"/>
          <w:sz w:val="28"/>
          <w:szCs w:val="28"/>
        </w:rPr>
        <w:t xml:space="preserve">- </w:t>
      </w:r>
      <w:r>
        <w:rPr>
          <w:color w:val="0D0D13"/>
          <w:sz w:val="28"/>
          <w:szCs w:val="28"/>
        </w:rPr>
        <w:t xml:space="preserve">Областное государственное бюджетное </w:t>
      </w:r>
      <w:r>
        <w:rPr>
          <w:sz w:val="28"/>
          <w:szCs w:val="28"/>
        </w:rPr>
        <w:t>профессиональное образовательное учреждение «</w:t>
      </w:r>
      <w:r w:rsidR="00331CB6">
        <w:rPr>
          <w:sz w:val="28"/>
          <w:szCs w:val="28"/>
        </w:rPr>
        <w:t>Братский</w:t>
      </w:r>
      <w:r>
        <w:rPr>
          <w:sz w:val="28"/>
          <w:szCs w:val="28"/>
        </w:rPr>
        <w:t xml:space="preserve"> медицинский колледж» (далее – Колледж); </w:t>
      </w:r>
    </w:p>
    <w:p w:rsidR="00FF3470" w:rsidRDefault="00FF3470" w:rsidP="006625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Рендоренко</w:t>
      </w:r>
      <w:proofErr w:type="spellEnd"/>
      <w:r>
        <w:rPr>
          <w:sz w:val="28"/>
          <w:szCs w:val="28"/>
        </w:rPr>
        <w:t xml:space="preserve"> И.В., </w:t>
      </w:r>
      <w:proofErr w:type="spellStart"/>
      <w:r>
        <w:rPr>
          <w:sz w:val="28"/>
          <w:szCs w:val="28"/>
        </w:rPr>
        <w:t>Мор</w:t>
      </w:r>
      <w:r w:rsidR="00B96D21">
        <w:rPr>
          <w:sz w:val="28"/>
          <w:szCs w:val="28"/>
        </w:rPr>
        <w:t>д</w:t>
      </w:r>
      <w:r>
        <w:rPr>
          <w:sz w:val="28"/>
          <w:szCs w:val="28"/>
        </w:rPr>
        <w:t>винова</w:t>
      </w:r>
      <w:proofErr w:type="spellEnd"/>
      <w:r>
        <w:rPr>
          <w:sz w:val="28"/>
          <w:szCs w:val="28"/>
        </w:rPr>
        <w:t xml:space="preserve"> С.Н., Шишкина А.Н., Иванова О.В., </w:t>
      </w:r>
      <w:proofErr w:type="spellStart"/>
      <w:r>
        <w:rPr>
          <w:sz w:val="28"/>
          <w:szCs w:val="28"/>
        </w:rPr>
        <w:t>Павелко</w:t>
      </w:r>
      <w:proofErr w:type="spellEnd"/>
      <w:r>
        <w:rPr>
          <w:sz w:val="28"/>
          <w:szCs w:val="28"/>
        </w:rPr>
        <w:t xml:space="preserve"> Е.В. – преподаватели учебной дисциплины «Иностранный язык»</w:t>
      </w:r>
      <w:r w:rsidRPr="00FF3470">
        <w:rPr>
          <w:sz w:val="28"/>
          <w:szCs w:val="28"/>
        </w:rPr>
        <w:t>, Областное государственное бюджетное профессиональное образовательное учреждение  «Братский медицинский колледж».</w:t>
      </w:r>
    </w:p>
    <w:p w:rsidR="00331CB6" w:rsidRDefault="00331CB6" w:rsidP="00662507">
      <w:pPr>
        <w:pStyle w:val="Default"/>
        <w:ind w:firstLine="426"/>
        <w:jc w:val="both"/>
        <w:rPr>
          <w:color w:val="121117"/>
          <w:sz w:val="28"/>
          <w:szCs w:val="28"/>
        </w:rPr>
      </w:pPr>
    </w:p>
    <w:p w:rsidR="00331CB6" w:rsidRPr="00331CB6" w:rsidRDefault="00331CB6" w:rsidP="0066250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31C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2. Организация деятельности</w:t>
      </w:r>
    </w:p>
    <w:p w:rsidR="00331CB6" w:rsidRPr="00331CB6" w:rsidRDefault="00331CB6" w:rsidP="0066250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31CB6" w:rsidRPr="00331CB6" w:rsidRDefault="00331CB6" w:rsidP="00662507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2.1 Цель </w:t>
      </w:r>
      <w:r w:rsidRPr="00331CB6">
        <w:rPr>
          <w:rFonts w:ascii="Times New Roman" w:hAnsi="Times New Roman" w:cs="Times New Roman"/>
          <w:color w:val="0E0D13"/>
          <w:sz w:val="28"/>
          <w:szCs w:val="28"/>
        </w:rPr>
        <w:t>Конкурс</w:t>
      </w:r>
      <w:r w:rsidRPr="00331CB6">
        <w:rPr>
          <w:rFonts w:ascii="Times New Roman" w:hAnsi="Times New Roman" w:cs="Times New Roman"/>
          <w:color w:val="0D0D12"/>
          <w:sz w:val="28"/>
          <w:szCs w:val="28"/>
        </w:rPr>
        <w:t>а</w:t>
      </w:r>
      <w:r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331CB6" w:rsidRDefault="00331CB6" w:rsidP="00662507">
      <w:pPr>
        <w:pStyle w:val="Default"/>
        <w:jc w:val="both"/>
        <w:rPr>
          <w:color w:val="0E0D13"/>
          <w:sz w:val="28"/>
          <w:szCs w:val="28"/>
        </w:rPr>
      </w:pPr>
      <w:r>
        <w:rPr>
          <w:rFonts w:ascii="Simplified Arabic Fixed" w:hAnsi="Simplified Arabic Fixed" w:cs="Simplified Arabic Fixed"/>
          <w:color w:val="0E0D13"/>
          <w:sz w:val="28"/>
          <w:szCs w:val="28"/>
        </w:rPr>
        <w:t xml:space="preserve">- </w:t>
      </w:r>
      <w:r>
        <w:rPr>
          <w:color w:val="0E0D13"/>
          <w:sz w:val="28"/>
          <w:szCs w:val="28"/>
        </w:rPr>
        <w:t xml:space="preserve">популяризация и пропаганда здорового образа жизни среди обучающихся и различных групп населения; </w:t>
      </w:r>
    </w:p>
    <w:p w:rsidR="00331CB6" w:rsidRDefault="00331CB6" w:rsidP="00662507">
      <w:pPr>
        <w:pStyle w:val="Default"/>
        <w:jc w:val="both"/>
        <w:rPr>
          <w:color w:val="0F0E16"/>
          <w:sz w:val="28"/>
          <w:szCs w:val="28"/>
        </w:rPr>
      </w:pPr>
      <w:r>
        <w:rPr>
          <w:rFonts w:ascii="Simplified Arabic Fixed" w:hAnsi="Simplified Arabic Fixed" w:cs="Simplified Arabic Fixed"/>
          <w:color w:val="0E0D13"/>
          <w:sz w:val="28"/>
          <w:szCs w:val="28"/>
        </w:rPr>
        <w:t xml:space="preserve">- </w:t>
      </w:r>
      <w:r w:rsidR="009337DE" w:rsidRPr="009337DE">
        <w:rPr>
          <w:color w:val="0E0D13"/>
          <w:sz w:val="28"/>
          <w:szCs w:val="28"/>
        </w:rPr>
        <w:t>расширения ранее полученных знаний</w:t>
      </w:r>
      <w:r>
        <w:rPr>
          <w:color w:val="0F0E16"/>
          <w:sz w:val="28"/>
          <w:szCs w:val="28"/>
        </w:rPr>
        <w:t xml:space="preserve">; </w:t>
      </w:r>
    </w:p>
    <w:p w:rsidR="00331CB6" w:rsidRDefault="00331CB6" w:rsidP="00662507">
      <w:pPr>
        <w:pStyle w:val="Default"/>
        <w:jc w:val="both"/>
        <w:rPr>
          <w:color w:val="0F0E16"/>
          <w:sz w:val="28"/>
          <w:szCs w:val="28"/>
        </w:rPr>
      </w:pPr>
      <w:r>
        <w:rPr>
          <w:rFonts w:ascii="Simplified Arabic Fixed" w:hAnsi="Simplified Arabic Fixed" w:cs="Simplified Arabic Fixed"/>
          <w:color w:val="0E0D13"/>
          <w:sz w:val="28"/>
          <w:szCs w:val="28"/>
        </w:rPr>
        <w:t xml:space="preserve">- </w:t>
      </w:r>
      <w:r>
        <w:rPr>
          <w:color w:val="0F0E16"/>
          <w:sz w:val="28"/>
          <w:szCs w:val="28"/>
        </w:rPr>
        <w:t>содействие развитию профессиональных компетенций обучающихся в области профилактики сезонных заболеваний и ведения профилактической работы с</w:t>
      </w:r>
      <w:r w:rsidR="008878EF">
        <w:rPr>
          <w:color w:val="0F0E16"/>
          <w:sz w:val="28"/>
          <w:szCs w:val="28"/>
        </w:rPr>
        <w:t>о студентами</w:t>
      </w:r>
      <w:r w:rsidR="009337DE">
        <w:rPr>
          <w:color w:val="0F0E16"/>
          <w:sz w:val="28"/>
          <w:szCs w:val="28"/>
        </w:rPr>
        <w:t>;</w:t>
      </w:r>
      <w:r>
        <w:rPr>
          <w:color w:val="0F0E16"/>
          <w:sz w:val="28"/>
          <w:szCs w:val="28"/>
        </w:rPr>
        <w:t xml:space="preserve"> </w:t>
      </w:r>
    </w:p>
    <w:p w:rsidR="009337DE" w:rsidRDefault="009337DE" w:rsidP="00662507">
      <w:pPr>
        <w:pStyle w:val="Default"/>
        <w:jc w:val="both"/>
        <w:rPr>
          <w:color w:val="0F0E16"/>
          <w:sz w:val="28"/>
          <w:szCs w:val="28"/>
        </w:rPr>
      </w:pPr>
      <w:r>
        <w:rPr>
          <w:color w:val="0F0E16"/>
          <w:sz w:val="28"/>
          <w:szCs w:val="28"/>
        </w:rPr>
        <w:t xml:space="preserve">- </w:t>
      </w:r>
      <w:r w:rsidRPr="009337DE">
        <w:rPr>
          <w:color w:val="0F0E16"/>
          <w:sz w:val="28"/>
          <w:szCs w:val="28"/>
        </w:rPr>
        <w:t>демонстрации навыков са</w:t>
      </w:r>
      <w:r>
        <w:rPr>
          <w:color w:val="0F0E16"/>
          <w:sz w:val="28"/>
          <w:szCs w:val="28"/>
        </w:rPr>
        <w:t>нитарно-просветительской работы;</w:t>
      </w:r>
      <w:r w:rsidRPr="009337DE">
        <w:rPr>
          <w:color w:val="0F0E16"/>
          <w:sz w:val="28"/>
          <w:szCs w:val="28"/>
        </w:rPr>
        <w:t xml:space="preserve"> </w:t>
      </w:r>
    </w:p>
    <w:p w:rsidR="009337DE" w:rsidRDefault="009337DE" w:rsidP="00662507">
      <w:pPr>
        <w:pStyle w:val="Default"/>
        <w:jc w:val="both"/>
        <w:rPr>
          <w:color w:val="0F0E16"/>
          <w:sz w:val="28"/>
          <w:szCs w:val="28"/>
        </w:rPr>
      </w:pPr>
      <w:r>
        <w:rPr>
          <w:color w:val="0F0E16"/>
          <w:sz w:val="28"/>
          <w:szCs w:val="28"/>
        </w:rPr>
        <w:t xml:space="preserve">- </w:t>
      </w:r>
      <w:r w:rsidRPr="009337DE">
        <w:rPr>
          <w:color w:val="0F0E16"/>
          <w:sz w:val="28"/>
          <w:szCs w:val="28"/>
        </w:rPr>
        <w:t>стимулирования творческого роста студентов.</w:t>
      </w:r>
    </w:p>
    <w:p w:rsidR="00331CB6" w:rsidRDefault="00331CB6" w:rsidP="0066250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2.2 Задачи </w:t>
      </w:r>
      <w:r w:rsidR="008878EF" w:rsidRPr="00331CB6">
        <w:rPr>
          <w:rFonts w:ascii="Times New Roman" w:hAnsi="Times New Roman" w:cs="Times New Roman"/>
          <w:color w:val="0E0D13"/>
          <w:sz w:val="28"/>
          <w:szCs w:val="28"/>
        </w:rPr>
        <w:t>Конкурс</w:t>
      </w:r>
      <w:r w:rsidR="008878EF" w:rsidRPr="00331CB6">
        <w:rPr>
          <w:rFonts w:ascii="Times New Roman" w:hAnsi="Times New Roman" w:cs="Times New Roman"/>
          <w:color w:val="0D0D12"/>
          <w:sz w:val="28"/>
          <w:szCs w:val="28"/>
        </w:rPr>
        <w:t>а</w:t>
      </w:r>
      <w:r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DF20F3" w:rsidRDefault="00DF20F3" w:rsidP="0066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20F3">
        <w:rPr>
          <w:rFonts w:ascii="Times New Roman" w:eastAsia="Calibri" w:hAnsi="Times New Roman" w:cs="Times New Roman"/>
          <w:sz w:val="28"/>
          <w:szCs w:val="28"/>
        </w:rPr>
        <w:t>повышение интереса к углубленному изучению учебных и специальных дисциплин «Иностранный язык» (Английский язык, Немецкий язык), «Здоровый человек и его окружение», «Лечение пациентов терапевтического профиля», «Медико-санитарная реабилитация», «Безопасность жизнедеятельности» и др.);</w:t>
      </w:r>
    </w:p>
    <w:p w:rsidR="008878EF" w:rsidRPr="008878EF" w:rsidRDefault="008878EF" w:rsidP="0066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8878EF">
        <w:rPr>
          <w:rFonts w:ascii="Times New Roman" w:eastAsia="Calibri" w:hAnsi="Times New Roman" w:cs="Times New Roman"/>
          <w:sz w:val="28"/>
          <w:szCs w:val="28"/>
        </w:rPr>
        <w:t>азвитие тво</w:t>
      </w:r>
      <w:r>
        <w:rPr>
          <w:rFonts w:ascii="Times New Roman" w:eastAsia="Calibri" w:hAnsi="Times New Roman" w:cs="Times New Roman"/>
          <w:sz w:val="28"/>
          <w:szCs w:val="28"/>
        </w:rPr>
        <w:t>рческих способностей студентов;</w:t>
      </w:r>
    </w:p>
    <w:p w:rsidR="00CB1460" w:rsidRPr="00CB1460" w:rsidRDefault="008878EF" w:rsidP="00662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1460" w:rsidRPr="00CB1460">
        <w:rPr>
          <w:rFonts w:ascii="Times New Roman" w:eastAsia="Calibri" w:hAnsi="Times New Roman" w:cs="Times New Roman"/>
          <w:sz w:val="28"/>
          <w:szCs w:val="28"/>
        </w:rPr>
        <w:t xml:space="preserve">повышение профессионального уровня </w:t>
      </w:r>
      <w:r w:rsidR="00CB1460">
        <w:rPr>
          <w:rFonts w:ascii="Times New Roman" w:eastAsia="Calibri" w:hAnsi="Times New Roman" w:cs="Times New Roman"/>
          <w:sz w:val="28"/>
          <w:szCs w:val="28"/>
        </w:rPr>
        <w:t>подготовки молодых специалистов.</w:t>
      </w:r>
    </w:p>
    <w:p w:rsidR="00CB1460" w:rsidRPr="00CB1460" w:rsidRDefault="00CB1460" w:rsidP="0066250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2.3</w:t>
      </w:r>
      <w:r w:rsidRPr="00CB14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Участниками </w:t>
      </w:r>
      <w:r w:rsidR="00D21C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Конкурса: </w:t>
      </w:r>
      <w:r w:rsidR="00D21C1F">
        <w:rPr>
          <w:rFonts w:ascii="Times New Roman" w:hAnsi="Times New Roman"/>
          <w:iCs/>
          <w:sz w:val="28"/>
          <w:szCs w:val="28"/>
        </w:rPr>
        <w:t>студенты</w:t>
      </w:r>
      <w:r w:rsidR="00D21C1F" w:rsidRPr="0098197C">
        <w:rPr>
          <w:rFonts w:ascii="Times New Roman" w:hAnsi="Times New Roman"/>
          <w:iCs/>
          <w:sz w:val="28"/>
          <w:szCs w:val="28"/>
        </w:rPr>
        <w:t xml:space="preserve"> </w:t>
      </w:r>
      <w:r w:rsidR="00D21C1F" w:rsidRPr="0098197C">
        <w:rPr>
          <w:rFonts w:ascii="Times New Roman" w:hAnsi="Times New Roman"/>
          <w:sz w:val="28"/>
          <w:szCs w:val="28"/>
        </w:rPr>
        <w:t xml:space="preserve">средних профессиональных медицинских образовательных </w:t>
      </w:r>
      <w:r w:rsidR="00D21C1F">
        <w:rPr>
          <w:rFonts w:ascii="Times New Roman" w:hAnsi="Times New Roman"/>
          <w:sz w:val="28"/>
          <w:szCs w:val="28"/>
        </w:rPr>
        <w:t>организаций</w:t>
      </w:r>
      <w:r w:rsidR="00D21C1F" w:rsidRPr="0098197C">
        <w:rPr>
          <w:rFonts w:ascii="Times New Roman" w:hAnsi="Times New Roman"/>
          <w:sz w:val="28"/>
          <w:szCs w:val="28"/>
        </w:rPr>
        <w:t xml:space="preserve"> Сибирского Федерального округа</w:t>
      </w:r>
      <w:r w:rsidR="00D21C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8878EF" w:rsidRDefault="00CB1460" w:rsidP="0066250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2.4</w:t>
      </w:r>
      <w:proofErr w:type="gramStart"/>
      <w:r w:rsidRPr="00CB14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B14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участию в Конкурсе допускаются работы, выполненные индивидуально или в соавторстве (не более 3 человек).</w:t>
      </w:r>
    </w:p>
    <w:p w:rsidR="004D4014" w:rsidRDefault="004D4014" w:rsidP="0066250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4D40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.5</w:t>
      </w:r>
      <w:proofErr w:type="gramStart"/>
      <w:r w:rsidRPr="004D40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D40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 каждой ПОО может быть представлено н</w:t>
      </w:r>
      <w:r w:rsidR="00D21C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 более трех работ конкурсантов</w:t>
      </w:r>
    </w:p>
    <w:p w:rsidR="005B50A7" w:rsidRDefault="004D4014" w:rsidP="0066250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2.6</w:t>
      </w:r>
      <w:r w:rsidR="00331CB6"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Рабочий язык Конкурса – </w:t>
      </w:r>
      <w:r w:rsidR="005B50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английский, немецкий.</w:t>
      </w:r>
    </w:p>
    <w:p w:rsidR="00C875C1" w:rsidRDefault="004D4014" w:rsidP="00662507">
      <w:pPr>
        <w:pStyle w:val="Default"/>
        <w:ind w:firstLine="567"/>
        <w:jc w:val="both"/>
        <w:rPr>
          <w:rFonts w:eastAsia="Times New Roman"/>
          <w:sz w:val="28"/>
          <w:szCs w:val="28"/>
          <w:u w:color="C00000"/>
          <w:lang w:eastAsia="ar-SA"/>
        </w:rPr>
      </w:pPr>
      <w:r>
        <w:rPr>
          <w:color w:val="121117"/>
          <w:sz w:val="28"/>
          <w:szCs w:val="28"/>
        </w:rPr>
        <w:t>2.7</w:t>
      </w:r>
      <w:r w:rsidR="005B50A7">
        <w:rPr>
          <w:color w:val="121117"/>
          <w:sz w:val="28"/>
          <w:szCs w:val="28"/>
        </w:rPr>
        <w:t xml:space="preserve"> </w:t>
      </w:r>
      <w:r w:rsidR="00C875C1" w:rsidRPr="00C875C1">
        <w:rPr>
          <w:rFonts w:eastAsia="Times New Roman"/>
          <w:sz w:val="28"/>
          <w:szCs w:val="28"/>
          <w:u w:color="C00000"/>
          <w:lang w:eastAsia="ar-SA"/>
        </w:rPr>
        <w:t>Этапы п</w:t>
      </w:r>
      <w:r w:rsidR="00C875C1">
        <w:rPr>
          <w:rFonts w:eastAsia="Times New Roman"/>
          <w:sz w:val="28"/>
          <w:szCs w:val="28"/>
          <w:u w:color="C00000"/>
          <w:lang w:eastAsia="ar-SA"/>
        </w:rPr>
        <w:t>роведения К</w:t>
      </w:r>
      <w:r w:rsidR="00C875C1" w:rsidRPr="00C875C1">
        <w:rPr>
          <w:rFonts w:eastAsia="Times New Roman"/>
          <w:sz w:val="28"/>
          <w:szCs w:val="28"/>
          <w:u w:color="C00000"/>
          <w:lang w:eastAsia="ar-SA"/>
        </w:rPr>
        <w:t>онкурса</w:t>
      </w:r>
      <w:r w:rsidR="00C875C1">
        <w:rPr>
          <w:rFonts w:eastAsia="Times New Roman"/>
          <w:sz w:val="28"/>
          <w:szCs w:val="28"/>
          <w:u w:color="C00000"/>
          <w:lang w:eastAsia="ar-SA"/>
        </w:rPr>
        <w:t>:</w:t>
      </w:r>
    </w:p>
    <w:p w:rsidR="00C875C1" w:rsidRPr="00C875C1" w:rsidRDefault="00C875C1" w:rsidP="00662507">
      <w:pPr>
        <w:pStyle w:val="Default"/>
        <w:ind w:firstLine="567"/>
        <w:jc w:val="both"/>
        <w:rPr>
          <w:color w:val="12111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362"/>
        <w:gridCol w:w="3117"/>
      </w:tblGrid>
      <w:tr w:rsidR="00C875C1" w:rsidRPr="00C875C1" w:rsidTr="000C7DE7">
        <w:tc>
          <w:tcPr>
            <w:tcW w:w="3369" w:type="dxa"/>
            <w:shd w:val="clear" w:color="auto" w:fill="auto"/>
          </w:tcPr>
          <w:p w:rsidR="00C875C1" w:rsidRPr="00C875C1" w:rsidRDefault="00C875C1" w:rsidP="0066250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Прием заявок и конкурсных работ</w:t>
            </w:r>
          </w:p>
        </w:tc>
        <w:tc>
          <w:tcPr>
            <w:tcW w:w="3543" w:type="dxa"/>
            <w:shd w:val="clear" w:color="auto" w:fill="auto"/>
          </w:tcPr>
          <w:p w:rsidR="00C875C1" w:rsidRPr="00C875C1" w:rsidRDefault="00C875C1" w:rsidP="0066250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Экспертная оценка конкурсных работ</w:t>
            </w:r>
          </w:p>
        </w:tc>
        <w:tc>
          <w:tcPr>
            <w:tcW w:w="3226" w:type="dxa"/>
            <w:shd w:val="clear" w:color="auto" w:fill="auto"/>
          </w:tcPr>
          <w:p w:rsidR="00C875C1" w:rsidRPr="00C875C1" w:rsidRDefault="00C875C1" w:rsidP="0066250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Опубликование результатов и рассылка наградных материалов</w:t>
            </w:r>
          </w:p>
        </w:tc>
      </w:tr>
      <w:tr w:rsidR="00C875C1" w:rsidRPr="00C875C1" w:rsidTr="000C7DE7">
        <w:tc>
          <w:tcPr>
            <w:tcW w:w="3369" w:type="dxa"/>
            <w:shd w:val="clear" w:color="auto" w:fill="auto"/>
          </w:tcPr>
          <w:p w:rsidR="00C875C1" w:rsidRPr="00C875C1" w:rsidRDefault="00C875C1" w:rsidP="0066250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с 28 октября по 18 ноября 2019 года</w:t>
            </w:r>
          </w:p>
        </w:tc>
        <w:tc>
          <w:tcPr>
            <w:tcW w:w="3543" w:type="dxa"/>
            <w:shd w:val="clear" w:color="auto" w:fill="auto"/>
          </w:tcPr>
          <w:p w:rsidR="00C875C1" w:rsidRDefault="00C875C1" w:rsidP="0066250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с 19 по 4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е</w:t>
            </w: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 xml:space="preserve">кабря </w:t>
            </w:r>
          </w:p>
          <w:p w:rsidR="00C875C1" w:rsidRPr="00C875C1" w:rsidRDefault="00C875C1" w:rsidP="0066250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2019 года</w:t>
            </w:r>
          </w:p>
        </w:tc>
        <w:tc>
          <w:tcPr>
            <w:tcW w:w="3226" w:type="dxa"/>
            <w:shd w:val="clear" w:color="auto" w:fill="auto"/>
          </w:tcPr>
          <w:p w:rsidR="00C875C1" w:rsidRDefault="00C875C1" w:rsidP="0066250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 xml:space="preserve">до 10 декабря </w:t>
            </w:r>
          </w:p>
          <w:p w:rsidR="00C875C1" w:rsidRPr="00C875C1" w:rsidRDefault="00C875C1" w:rsidP="0066250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</w:pPr>
            <w:r w:rsidRPr="00C875C1">
              <w:rPr>
                <w:rFonts w:ascii="Times New Roman" w:eastAsia="Times New Roman" w:hAnsi="Times New Roman" w:cs="Times New Roman"/>
                <w:sz w:val="28"/>
                <w:szCs w:val="28"/>
                <w:u w:color="C00000"/>
                <w:lang w:eastAsia="ar-SA"/>
              </w:rPr>
              <w:t>2019 года</w:t>
            </w:r>
          </w:p>
        </w:tc>
      </w:tr>
    </w:tbl>
    <w:p w:rsidR="00C875C1" w:rsidRDefault="00C875C1" w:rsidP="00662507">
      <w:pPr>
        <w:pStyle w:val="Default"/>
        <w:ind w:firstLine="567"/>
        <w:jc w:val="both"/>
        <w:rPr>
          <w:color w:val="121117"/>
          <w:sz w:val="28"/>
          <w:szCs w:val="28"/>
        </w:rPr>
      </w:pPr>
    </w:p>
    <w:p w:rsidR="00331CB6" w:rsidRPr="00331CB6" w:rsidRDefault="004D4014" w:rsidP="0056751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2.8</w:t>
      </w:r>
      <w:r w:rsidR="00331CB6"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="005525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Конкурса</w:t>
      </w:r>
      <w:r w:rsidR="00331CB6" w:rsidRPr="00331C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EF4" w:rsidRPr="00B76E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проводится в номинациях:</w:t>
      </w:r>
    </w:p>
    <w:p w:rsidR="00BF7B2C" w:rsidRDefault="00BF7B2C" w:rsidP="00567512">
      <w:pPr>
        <w:spacing w:after="0" w:line="240" w:lineRule="auto"/>
        <w:jc w:val="both"/>
        <w:rPr>
          <w:rFonts w:ascii="Times New Roman" w:hAnsi="Times New Roman" w:cs="Times New Roman"/>
          <w:color w:val="0F0E16"/>
          <w:sz w:val="28"/>
          <w:szCs w:val="28"/>
        </w:rPr>
      </w:pPr>
      <w:r>
        <w:rPr>
          <w:rFonts w:ascii="Times New Roman" w:hAnsi="Times New Roman" w:cs="Times New Roman"/>
          <w:color w:val="0F0E16"/>
          <w:sz w:val="28"/>
          <w:szCs w:val="28"/>
        </w:rPr>
        <w:t>- лучшая памятка на английском языке;</w:t>
      </w:r>
    </w:p>
    <w:p w:rsidR="00BF7B2C" w:rsidRDefault="00BF7B2C" w:rsidP="00567512">
      <w:pPr>
        <w:spacing w:after="0" w:line="240" w:lineRule="auto"/>
        <w:jc w:val="both"/>
        <w:rPr>
          <w:rFonts w:ascii="Times New Roman" w:hAnsi="Times New Roman" w:cs="Times New Roman"/>
          <w:color w:val="0F0E16"/>
          <w:sz w:val="28"/>
          <w:szCs w:val="28"/>
        </w:rPr>
      </w:pPr>
      <w:r>
        <w:rPr>
          <w:rFonts w:ascii="Times New Roman" w:hAnsi="Times New Roman" w:cs="Times New Roman"/>
          <w:color w:val="0F0E16"/>
          <w:sz w:val="28"/>
          <w:szCs w:val="28"/>
        </w:rPr>
        <w:t>- лучшая памятка на немецком языке;</w:t>
      </w:r>
    </w:p>
    <w:p w:rsidR="00F01487" w:rsidRDefault="00F01487" w:rsidP="00567512">
      <w:pPr>
        <w:spacing w:after="0" w:line="240" w:lineRule="auto"/>
        <w:jc w:val="both"/>
        <w:rPr>
          <w:rFonts w:ascii="Times New Roman" w:hAnsi="Times New Roman" w:cs="Times New Roman"/>
          <w:color w:val="0F0E16"/>
          <w:sz w:val="28"/>
          <w:szCs w:val="28"/>
        </w:rPr>
      </w:pPr>
      <w:r>
        <w:rPr>
          <w:rFonts w:ascii="Times New Roman" w:hAnsi="Times New Roman" w:cs="Times New Roman"/>
          <w:color w:val="0F0E16"/>
          <w:sz w:val="28"/>
          <w:szCs w:val="28"/>
        </w:rPr>
        <w:t>- лучший буклет на английском языке;</w:t>
      </w:r>
    </w:p>
    <w:p w:rsidR="00F01487" w:rsidRDefault="008A7961" w:rsidP="00567512">
      <w:pPr>
        <w:spacing w:after="0" w:line="240" w:lineRule="auto"/>
        <w:jc w:val="both"/>
        <w:rPr>
          <w:rFonts w:ascii="Times New Roman" w:hAnsi="Times New Roman" w:cs="Times New Roman"/>
          <w:color w:val="0F0E16"/>
          <w:sz w:val="28"/>
          <w:szCs w:val="28"/>
        </w:rPr>
      </w:pPr>
      <w:r>
        <w:rPr>
          <w:rFonts w:ascii="Times New Roman" w:hAnsi="Times New Roman" w:cs="Times New Roman"/>
          <w:color w:val="0F0E16"/>
          <w:sz w:val="28"/>
          <w:szCs w:val="28"/>
        </w:rPr>
        <w:t>- л</w:t>
      </w:r>
      <w:r w:rsidR="00F01487">
        <w:rPr>
          <w:rFonts w:ascii="Times New Roman" w:hAnsi="Times New Roman" w:cs="Times New Roman"/>
          <w:color w:val="0F0E16"/>
          <w:sz w:val="28"/>
          <w:szCs w:val="28"/>
        </w:rPr>
        <w:t xml:space="preserve">учший </w:t>
      </w:r>
      <w:r w:rsidR="00EB0215">
        <w:rPr>
          <w:rFonts w:ascii="Times New Roman" w:hAnsi="Times New Roman" w:cs="Times New Roman"/>
          <w:color w:val="0F0E16"/>
          <w:sz w:val="28"/>
          <w:szCs w:val="28"/>
        </w:rPr>
        <w:t>буклет на немецком языке.</w:t>
      </w:r>
    </w:p>
    <w:p w:rsidR="00EB0215" w:rsidRDefault="00EB0215" w:rsidP="00567512">
      <w:pPr>
        <w:pStyle w:val="a6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 xml:space="preserve"> Конкурсные работы</w:t>
      </w:r>
      <w:r w:rsidRPr="00EB0215"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 xml:space="preserve"> могут быть представлены по следующим </w:t>
      </w:r>
      <w:r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>темам</w:t>
      </w:r>
      <w:r w:rsidRPr="00EB0215"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>:</w:t>
      </w:r>
    </w:p>
    <w:p w:rsidR="00EB0215" w:rsidRPr="00EB0215" w:rsidRDefault="00EB0215" w:rsidP="00567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</w:pPr>
      <w:r w:rsidRPr="00EB0215"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>- пропаганда здорового образа жизни среди студентов;</w:t>
      </w:r>
    </w:p>
    <w:p w:rsidR="00EB0215" w:rsidRPr="00EB0215" w:rsidRDefault="00EB0215" w:rsidP="00567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</w:pPr>
      <w:r w:rsidRPr="00EB0215"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 xml:space="preserve">- профилактика </w:t>
      </w:r>
      <w:r w:rsidR="00475FF2" w:rsidRPr="00EB0215"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>инфекционных</w:t>
      </w:r>
      <w:r w:rsidRPr="00EB0215"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 xml:space="preserve"> заб</w:t>
      </w:r>
      <w:r w:rsidR="00D21C1F">
        <w:rPr>
          <w:rFonts w:ascii="Times New Roman" w:eastAsia="Times New Roman" w:hAnsi="Times New Roman" w:cs="Times New Roman"/>
          <w:sz w:val="28"/>
          <w:szCs w:val="28"/>
          <w:u w:color="C00000"/>
          <w:lang w:eastAsia="ar-SA"/>
        </w:rPr>
        <w:t>олеваний в осенне-зимний период.</w:t>
      </w:r>
    </w:p>
    <w:p w:rsidR="00B65F67" w:rsidRDefault="00A76BEF" w:rsidP="0056751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B65F67">
        <w:rPr>
          <w:sz w:val="28"/>
          <w:szCs w:val="28"/>
        </w:rPr>
        <w:t xml:space="preserve"> Конкурсные материалы должны быть представлены в форматах: </w:t>
      </w:r>
    </w:p>
    <w:p w:rsidR="00B65F67" w:rsidRDefault="00B65F67" w:rsidP="00567512">
      <w:pPr>
        <w:pStyle w:val="Default"/>
        <w:jc w:val="both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sz w:val="28"/>
          <w:szCs w:val="28"/>
        </w:rPr>
        <w:t xml:space="preserve">памятки -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color w:val="0F0E16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color w:val="0F0E16"/>
          <w:sz w:val="28"/>
          <w:szCs w:val="28"/>
        </w:rPr>
        <w:t xml:space="preserve">, </w:t>
      </w:r>
      <w:proofErr w:type="spellStart"/>
      <w:r>
        <w:rPr>
          <w:color w:val="0F0E16"/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; </w:t>
      </w:r>
    </w:p>
    <w:p w:rsidR="00B65F67" w:rsidRDefault="00B65F67" w:rsidP="00567512">
      <w:pPr>
        <w:pStyle w:val="Default"/>
        <w:jc w:val="both"/>
        <w:rPr>
          <w:sz w:val="28"/>
          <w:szCs w:val="28"/>
        </w:rPr>
      </w:pPr>
      <w:r>
        <w:rPr>
          <w:rFonts w:ascii="Simplified Arabic Fixed" w:hAnsi="Simplified Arabic Fixed" w:cs="Simplified Arabic Fixed"/>
          <w:sz w:val="28"/>
          <w:szCs w:val="28"/>
        </w:rPr>
        <w:t xml:space="preserve">- </w:t>
      </w:r>
      <w:r>
        <w:rPr>
          <w:sz w:val="28"/>
          <w:szCs w:val="28"/>
        </w:rPr>
        <w:t xml:space="preserve">буклеты - </w:t>
      </w:r>
      <w:proofErr w:type="spellStart"/>
      <w:r>
        <w:rPr>
          <w:sz w:val="28"/>
          <w:szCs w:val="28"/>
        </w:rPr>
        <w:t>pub</w:t>
      </w:r>
      <w:proofErr w:type="spellEnd"/>
      <w:r>
        <w:rPr>
          <w:color w:val="0F0E16"/>
          <w:sz w:val="28"/>
          <w:szCs w:val="28"/>
        </w:rPr>
        <w:t xml:space="preserve">, </w:t>
      </w:r>
      <w:proofErr w:type="spellStart"/>
      <w:r>
        <w:rPr>
          <w:color w:val="0F0E16"/>
          <w:sz w:val="28"/>
          <w:szCs w:val="28"/>
        </w:rPr>
        <w:t>pdf</w:t>
      </w:r>
      <w:proofErr w:type="spellEnd"/>
      <w:r w:rsidR="003249C6">
        <w:rPr>
          <w:sz w:val="28"/>
          <w:szCs w:val="28"/>
        </w:rPr>
        <w:t>.</w:t>
      </w:r>
    </w:p>
    <w:p w:rsidR="00BD729D" w:rsidRDefault="00BD729D" w:rsidP="0066250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274A" w:rsidRPr="0053274A" w:rsidRDefault="0053274A" w:rsidP="0066250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327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3. Условия участия в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Конкурсе</w:t>
      </w:r>
    </w:p>
    <w:p w:rsidR="0053274A" w:rsidRPr="0053274A" w:rsidRDefault="0053274A" w:rsidP="0066250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D21C1F" w:rsidRPr="00CB1460" w:rsidRDefault="0053274A" w:rsidP="00D21C1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3.1. Для участия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Конкурсе</w:t>
      </w: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приглашаются студенты </w:t>
      </w:r>
      <w:r w:rsidR="00D21C1F">
        <w:rPr>
          <w:rFonts w:ascii="Times New Roman" w:hAnsi="Times New Roman"/>
          <w:iCs/>
          <w:sz w:val="28"/>
          <w:szCs w:val="28"/>
        </w:rPr>
        <w:t xml:space="preserve">всех курсов </w:t>
      </w:r>
      <w:r w:rsidR="00D21C1F" w:rsidRPr="0098197C">
        <w:rPr>
          <w:rFonts w:ascii="Times New Roman" w:hAnsi="Times New Roman"/>
          <w:iCs/>
          <w:sz w:val="28"/>
          <w:szCs w:val="28"/>
        </w:rPr>
        <w:t xml:space="preserve"> </w:t>
      </w:r>
      <w:r w:rsidR="00D21C1F" w:rsidRPr="0098197C">
        <w:rPr>
          <w:rFonts w:ascii="Times New Roman" w:hAnsi="Times New Roman"/>
          <w:sz w:val="28"/>
          <w:szCs w:val="28"/>
        </w:rPr>
        <w:t xml:space="preserve">средних профессиональных медицинских образовательных </w:t>
      </w:r>
      <w:r w:rsidR="00D21C1F">
        <w:rPr>
          <w:rFonts w:ascii="Times New Roman" w:hAnsi="Times New Roman"/>
          <w:sz w:val="28"/>
          <w:szCs w:val="28"/>
        </w:rPr>
        <w:t>организаций</w:t>
      </w:r>
      <w:r w:rsidR="00D21C1F" w:rsidRPr="0098197C">
        <w:rPr>
          <w:rFonts w:ascii="Times New Roman" w:hAnsi="Times New Roman"/>
          <w:sz w:val="28"/>
          <w:szCs w:val="28"/>
        </w:rPr>
        <w:t xml:space="preserve"> Сибирского Федерального округа</w:t>
      </w:r>
      <w:r w:rsidR="00D21C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3274A" w:rsidRPr="0053274A" w:rsidRDefault="0053274A" w:rsidP="0056751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3.2. Форма проведения конференции – заочная.</w:t>
      </w:r>
    </w:p>
    <w:p w:rsidR="0053274A" w:rsidRPr="0053274A" w:rsidRDefault="0053274A" w:rsidP="0056751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3.3. По итогам работы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Конкурса</w:t>
      </w: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планируется выдача именных дипломов участникам и сертификатов научным руководителям. </w:t>
      </w:r>
    </w:p>
    <w:p w:rsidR="0053274A" w:rsidRPr="0053274A" w:rsidRDefault="0053274A" w:rsidP="0056751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3.4</w:t>
      </w:r>
      <w:proofErr w:type="gramStart"/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ля участия в Кон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курсе</w:t>
      </w: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необходимо до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18</w:t>
      </w:r>
      <w:r w:rsidRPr="005327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675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но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Pr="0053274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2019 г. </w:t>
      </w: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предоставить в электронном виде:</w:t>
      </w:r>
    </w:p>
    <w:p w:rsidR="0053274A" w:rsidRPr="0053274A" w:rsidRDefault="0053274A" w:rsidP="005675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заявку на участие в конференции (см. Приложение 1);</w:t>
      </w:r>
    </w:p>
    <w:p w:rsidR="0053274A" w:rsidRPr="0053274A" w:rsidRDefault="0053274A" w:rsidP="005675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77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конкурсную работу в </w:t>
      </w: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электронном виде (см. Приложение 2).</w:t>
      </w:r>
    </w:p>
    <w:p w:rsidR="0053274A" w:rsidRPr="0053274A" w:rsidRDefault="0053274A" w:rsidP="0056751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327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3.5 Организаторы Конкурса  не несут  ответственности:</w:t>
      </w:r>
    </w:p>
    <w:p w:rsidR="0053274A" w:rsidRPr="0053274A" w:rsidRDefault="0053274A" w:rsidP="0056751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74A">
        <w:rPr>
          <w:rFonts w:ascii="Times New Roman" w:eastAsia="Calibri" w:hAnsi="Times New Roman" w:cs="Times New Roman"/>
          <w:sz w:val="28"/>
          <w:szCs w:val="28"/>
        </w:rPr>
        <w:t>за качество и содержание представленных на Конкурс материалов;</w:t>
      </w:r>
    </w:p>
    <w:p w:rsidR="0053274A" w:rsidRPr="0053274A" w:rsidRDefault="0053274A" w:rsidP="0056751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74A">
        <w:rPr>
          <w:rFonts w:ascii="Times New Roman" w:eastAsia="Calibri" w:hAnsi="Times New Roman" w:cs="Times New Roman"/>
          <w:sz w:val="28"/>
          <w:szCs w:val="28"/>
        </w:rPr>
        <w:t>за нарушение авторских прав третьих лиц, в случае возникновения таких ситуаций.</w:t>
      </w:r>
    </w:p>
    <w:p w:rsidR="00560039" w:rsidRPr="00EB0215" w:rsidRDefault="00560039" w:rsidP="00567512">
      <w:pPr>
        <w:spacing w:after="0" w:line="240" w:lineRule="auto"/>
        <w:jc w:val="both"/>
      </w:pPr>
    </w:p>
    <w:p w:rsidR="00560039" w:rsidRPr="00560039" w:rsidRDefault="00560039" w:rsidP="00662507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600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4. Контактная информация</w:t>
      </w:r>
    </w:p>
    <w:p w:rsidR="00560039" w:rsidRPr="00560039" w:rsidRDefault="00560039" w:rsidP="0066250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60039" w:rsidRPr="00560039" w:rsidRDefault="00560039" w:rsidP="0066250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00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Адрес: 665724, г. Братск, ул. </w:t>
      </w:r>
      <w:proofErr w:type="gramStart"/>
      <w:r w:rsidRPr="005600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 w:rsidRPr="005600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д.75.</w:t>
      </w:r>
    </w:p>
    <w:p w:rsidR="00560039" w:rsidRPr="00560039" w:rsidRDefault="00560039" w:rsidP="0066250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00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Телефон: 8(3953)42-57-25</w:t>
      </w:r>
    </w:p>
    <w:p w:rsidR="00560039" w:rsidRPr="0018695B" w:rsidRDefault="00560039" w:rsidP="0066250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00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Электронная почта:  </w:t>
      </w:r>
      <w:r w:rsidRPr="0056003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Iren</w:t>
      </w:r>
      <w:r w:rsidRPr="00186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-16@</w:t>
      </w:r>
      <w:r w:rsidRPr="0056003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inbox</w:t>
      </w:r>
      <w:r w:rsidRPr="00186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560039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560039" w:rsidRPr="00560039" w:rsidRDefault="00560039" w:rsidP="00DF078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Контактное лицо</w:t>
      </w:r>
      <w:r w:rsidRPr="005600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F078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организатор Конкурса, преподаватель иностранных языков  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Рендоренко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Ирина Владимировна</w:t>
      </w:r>
      <w:r w:rsidRPr="005600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- 89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996852926</w:t>
      </w:r>
    </w:p>
    <w:p w:rsidR="003249C6" w:rsidRDefault="003249C6" w:rsidP="0066250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9C6" w:rsidRDefault="003249C6" w:rsidP="00662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5B" w:rsidRDefault="001869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60039" w:rsidRPr="00560039" w:rsidRDefault="00560039" w:rsidP="0066250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560039" w:rsidRPr="00560039" w:rsidRDefault="00560039" w:rsidP="0066250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039" w:rsidRPr="00560039" w:rsidRDefault="00560039" w:rsidP="0066250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79F" w:rsidRPr="0058479F" w:rsidRDefault="00560039" w:rsidP="0066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для участия в </w:t>
      </w:r>
      <w:r w:rsidR="0058479F"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межрегиональном студенческом конкурсе санитарно-просветительских работ на иностранном языке</w:t>
      </w:r>
    </w:p>
    <w:p w:rsidR="0058479F" w:rsidRPr="0058479F" w:rsidRDefault="0058479F" w:rsidP="0066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удь</w:t>
      </w:r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</w:t>
      </w:r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</w:t>
      </w:r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</w:t>
      </w:r>
      <w:proofErr w:type="gramStart"/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!»</w:t>
      </w:r>
      <w:proofErr w:type="gramEnd"/>
    </w:p>
    <w:p w:rsidR="00560039" w:rsidRDefault="0058479F" w:rsidP="0066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(Be healthy, student!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</w:t>
      </w:r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ei</w:t>
      </w:r>
      <w:proofErr w:type="spellEnd"/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gesund</w:t>
      </w:r>
      <w:proofErr w:type="spellEnd"/>
      <w:r w:rsidRPr="00584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 student!)</w:t>
      </w:r>
    </w:p>
    <w:p w:rsidR="00B14F99" w:rsidRPr="00560039" w:rsidRDefault="00B14F99" w:rsidP="0066250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560039" w:rsidRPr="00560039" w:rsidRDefault="00560039" w:rsidP="006625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2783"/>
        <w:gridCol w:w="6465"/>
      </w:tblGrid>
      <w:tr w:rsidR="00560039" w:rsidRPr="00560039" w:rsidTr="000C7DE7">
        <w:trPr>
          <w:jc w:val="center"/>
        </w:trPr>
        <w:tc>
          <w:tcPr>
            <w:tcW w:w="2783" w:type="dxa"/>
          </w:tcPr>
          <w:p w:rsidR="00560039" w:rsidRPr="00560039" w:rsidRDefault="00560039" w:rsidP="00662507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Ф.И.О. участника (</w:t>
            </w:r>
            <w:r w:rsidRPr="00560039"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  <w:lang w:eastAsia="ru-RU"/>
              </w:rPr>
              <w:t>полностью</w:t>
            </w: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65" w:type="dxa"/>
          </w:tcPr>
          <w:p w:rsidR="00560039" w:rsidRPr="00560039" w:rsidRDefault="00560039" w:rsidP="00662507">
            <w:pPr>
              <w:ind w:firstLine="85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039" w:rsidRPr="00560039" w:rsidTr="000C7DE7">
        <w:trPr>
          <w:jc w:val="center"/>
        </w:trPr>
        <w:tc>
          <w:tcPr>
            <w:tcW w:w="2783" w:type="dxa"/>
          </w:tcPr>
          <w:p w:rsidR="00560039" w:rsidRPr="00560039" w:rsidRDefault="00560039" w:rsidP="00662507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Ф.И.О. и должность руководителя (</w:t>
            </w:r>
            <w:r w:rsidRPr="00560039"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  <w:lang w:eastAsia="ru-RU"/>
              </w:rPr>
              <w:t>полностью</w:t>
            </w: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65" w:type="dxa"/>
          </w:tcPr>
          <w:p w:rsidR="00560039" w:rsidRPr="00560039" w:rsidRDefault="00560039" w:rsidP="00662507">
            <w:pPr>
              <w:ind w:firstLine="85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039" w:rsidRPr="00560039" w:rsidTr="000C7DE7">
        <w:trPr>
          <w:jc w:val="center"/>
        </w:trPr>
        <w:tc>
          <w:tcPr>
            <w:tcW w:w="2783" w:type="dxa"/>
          </w:tcPr>
          <w:p w:rsidR="00560039" w:rsidRPr="00560039" w:rsidRDefault="00560039" w:rsidP="00662507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6465" w:type="dxa"/>
          </w:tcPr>
          <w:p w:rsidR="00560039" w:rsidRPr="00560039" w:rsidRDefault="00560039" w:rsidP="00662507">
            <w:pPr>
              <w:ind w:firstLine="85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039" w:rsidRPr="00560039" w:rsidTr="000C7DE7">
        <w:trPr>
          <w:jc w:val="center"/>
        </w:trPr>
        <w:tc>
          <w:tcPr>
            <w:tcW w:w="2783" w:type="dxa"/>
          </w:tcPr>
          <w:p w:rsidR="00560039" w:rsidRPr="00560039" w:rsidRDefault="00560039" w:rsidP="00662507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="006B2893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6465" w:type="dxa"/>
          </w:tcPr>
          <w:p w:rsidR="00560039" w:rsidRPr="00560039" w:rsidRDefault="00560039" w:rsidP="00662507">
            <w:pPr>
              <w:ind w:firstLine="85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039" w:rsidRPr="00560039" w:rsidTr="000C7DE7">
        <w:trPr>
          <w:jc w:val="center"/>
        </w:trPr>
        <w:tc>
          <w:tcPr>
            <w:tcW w:w="2783" w:type="dxa"/>
          </w:tcPr>
          <w:p w:rsidR="00560039" w:rsidRPr="00560039" w:rsidRDefault="00560039" w:rsidP="00662507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Образовательная организация (</w:t>
            </w:r>
            <w:r w:rsidRPr="00560039">
              <w:rPr>
                <w:rFonts w:ascii="Times New Roman" w:eastAsia="Arial Unicode MS" w:hAnsi="Times New Roman" w:cs="Times New Roman"/>
                <w:i/>
                <w:color w:val="FF0000"/>
                <w:sz w:val="28"/>
                <w:szCs w:val="28"/>
                <w:lang w:eastAsia="ru-RU"/>
              </w:rPr>
              <w:t>название полностью</w:t>
            </w: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65" w:type="dxa"/>
          </w:tcPr>
          <w:p w:rsidR="00560039" w:rsidRPr="00560039" w:rsidRDefault="00560039" w:rsidP="00662507">
            <w:pPr>
              <w:ind w:firstLine="85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039" w:rsidRPr="00560039" w:rsidTr="000C7DE7">
        <w:trPr>
          <w:jc w:val="center"/>
        </w:trPr>
        <w:tc>
          <w:tcPr>
            <w:tcW w:w="2783" w:type="dxa"/>
          </w:tcPr>
          <w:p w:rsidR="00560039" w:rsidRPr="00560039" w:rsidRDefault="00560039" w:rsidP="00662507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Адрес почтовый</w:t>
            </w:r>
          </w:p>
        </w:tc>
        <w:tc>
          <w:tcPr>
            <w:tcW w:w="6465" w:type="dxa"/>
          </w:tcPr>
          <w:p w:rsidR="00560039" w:rsidRPr="00560039" w:rsidRDefault="00560039" w:rsidP="00662507">
            <w:pPr>
              <w:ind w:firstLine="85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039" w:rsidRPr="00560039" w:rsidTr="000C7DE7">
        <w:trPr>
          <w:jc w:val="center"/>
        </w:trPr>
        <w:tc>
          <w:tcPr>
            <w:tcW w:w="2783" w:type="dxa"/>
          </w:tcPr>
          <w:p w:rsidR="00560039" w:rsidRPr="00560039" w:rsidRDefault="00560039" w:rsidP="00662507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Адрес электронный </w:t>
            </w:r>
          </w:p>
        </w:tc>
        <w:tc>
          <w:tcPr>
            <w:tcW w:w="6465" w:type="dxa"/>
          </w:tcPr>
          <w:p w:rsidR="00560039" w:rsidRPr="00560039" w:rsidRDefault="00560039" w:rsidP="00662507">
            <w:pPr>
              <w:jc w:val="both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  <w:t>(</w:t>
            </w:r>
            <w:r w:rsidRPr="00560039">
              <w:rPr>
                <w:rFonts w:ascii="Times New Roman" w:eastAsia="Arial Unicode MS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ОДИН АДРЕС ЭЛ</w:t>
            </w:r>
            <w:proofErr w:type="gramStart"/>
            <w:r w:rsidRPr="00560039">
              <w:rPr>
                <w:rFonts w:ascii="Times New Roman" w:eastAsia="Arial Unicode MS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.П</w:t>
            </w:r>
            <w:proofErr w:type="gramEnd"/>
            <w:r w:rsidRPr="00560039">
              <w:rPr>
                <w:rFonts w:ascii="Times New Roman" w:eastAsia="Arial Unicode MS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ОЧТЫ ОТ УЧЕБНОГО ЗАВЕДЕНИЯ</w:t>
            </w:r>
            <w:r w:rsidRPr="00560039">
              <w:rPr>
                <w:rFonts w:ascii="Times New Roman" w:eastAsia="Arial Unicode MS" w:hAnsi="Times New Roman" w:cs="Times New Roman"/>
                <w:b/>
                <w:color w:val="FF0000"/>
                <w:sz w:val="28"/>
                <w:szCs w:val="28"/>
                <w:lang w:eastAsia="ru-RU"/>
              </w:rPr>
              <w:t>, на который впоследствии будут высланы сертификаты и сборник</w:t>
            </w:r>
            <w:r w:rsidRPr="00560039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  <w:tr w:rsidR="00560039" w:rsidRPr="00560039" w:rsidTr="000C7DE7">
        <w:trPr>
          <w:jc w:val="center"/>
        </w:trPr>
        <w:tc>
          <w:tcPr>
            <w:tcW w:w="2783" w:type="dxa"/>
          </w:tcPr>
          <w:p w:rsidR="00560039" w:rsidRPr="00560039" w:rsidRDefault="00560039" w:rsidP="00662507">
            <w:pPr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60039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465" w:type="dxa"/>
          </w:tcPr>
          <w:p w:rsidR="00560039" w:rsidRPr="00560039" w:rsidRDefault="00560039" w:rsidP="00662507">
            <w:pPr>
              <w:ind w:firstLine="851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0039" w:rsidRPr="00560039" w:rsidRDefault="00560039" w:rsidP="0066250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039" w:rsidRPr="00560039" w:rsidRDefault="00560039" w:rsidP="0066250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039" w:rsidRPr="00560039" w:rsidRDefault="00560039" w:rsidP="00662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0215" w:rsidRPr="00EB0215" w:rsidRDefault="00EB0215" w:rsidP="0066250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EB0215" w:rsidRPr="00EB0215" w:rsidRDefault="00EB0215" w:rsidP="00662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15" w:rsidRPr="00EB0215" w:rsidRDefault="00EB0215" w:rsidP="00662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15" w:rsidRDefault="00EB0215" w:rsidP="00662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материалов</w:t>
      </w:r>
      <w:r w:rsidRPr="00EB0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="003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</w:p>
    <w:p w:rsidR="003249C6" w:rsidRPr="00EB0215" w:rsidRDefault="003249C6" w:rsidP="00662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0215" w:rsidRDefault="003249C6" w:rsidP="00662507">
      <w:pPr>
        <w:pStyle w:val="Default"/>
        <w:jc w:val="center"/>
        <w:rPr>
          <w:b/>
          <w:bCs/>
          <w:color w:val="110F16"/>
          <w:sz w:val="28"/>
          <w:szCs w:val="28"/>
        </w:rPr>
      </w:pPr>
      <w:r>
        <w:rPr>
          <w:b/>
          <w:bCs/>
          <w:color w:val="110F16"/>
          <w:sz w:val="28"/>
          <w:szCs w:val="28"/>
        </w:rPr>
        <w:t xml:space="preserve">1. </w:t>
      </w:r>
      <w:r w:rsidR="00EB0215">
        <w:rPr>
          <w:b/>
          <w:bCs/>
          <w:color w:val="110F16"/>
          <w:sz w:val="28"/>
          <w:szCs w:val="28"/>
        </w:rPr>
        <w:t xml:space="preserve">Требования к оформлению памятки </w:t>
      </w:r>
      <w:r>
        <w:rPr>
          <w:b/>
          <w:bCs/>
          <w:color w:val="110F16"/>
          <w:sz w:val="28"/>
          <w:szCs w:val="28"/>
        </w:rPr>
        <w:t>на иностранном языке</w:t>
      </w:r>
    </w:p>
    <w:p w:rsidR="003249C6" w:rsidRDefault="003249C6" w:rsidP="00662507">
      <w:pPr>
        <w:pStyle w:val="Default"/>
        <w:rPr>
          <w:color w:val="110F16"/>
          <w:sz w:val="28"/>
          <w:szCs w:val="28"/>
        </w:rPr>
      </w:pPr>
    </w:p>
    <w:p w:rsidR="00EB0215" w:rsidRDefault="003249C6" w:rsidP="00662507">
      <w:pPr>
        <w:pStyle w:val="Default"/>
        <w:numPr>
          <w:ilvl w:val="0"/>
          <w:numId w:val="22"/>
        </w:numPr>
        <w:jc w:val="both"/>
        <w:rPr>
          <w:color w:val="110F16"/>
          <w:sz w:val="28"/>
          <w:szCs w:val="28"/>
        </w:rPr>
      </w:pPr>
      <w:r>
        <w:rPr>
          <w:color w:val="110F16"/>
          <w:sz w:val="28"/>
          <w:szCs w:val="28"/>
        </w:rPr>
        <w:t>Памятка</w:t>
      </w:r>
      <w:r w:rsidR="00EB0215">
        <w:rPr>
          <w:color w:val="110F16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="00EB0215">
        <w:rPr>
          <w:color w:val="110F16"/>
          <w:sz w:val="28"/>
          <w:szCs w:val="28"/>
        </w:rPr>
        <w:t xml:space="preserve"> как один лист</w:t>
      </w:r>
      <w:proofErr w:type="gramStart"/>
      <w:r w:rsidR="00EB0215">
        <w:rPr>
          <w:color w:val="110F16"/>
          <w:sz w:val="28"/>
          <w:szCs w:val="28"/>
        </w:rPr>
        <w:t xml:space="preserve"> А</w:t>
      </w:r>
      <w:proofErr w:type="gramEnd"/>
      <w:r w:rsidR="00D21C1F">
        <w:rPr>
          <w:color w:val="110F16"/>
          <w:sz w:val="28"/>
          <w:szCs w:val="28"/>
        </w:rPr>
        <w:t xml:space="preserve"> </w:t>
      </w:r>
      <w:r w:rsidR="00EB0215">
        <w:rPr>
          <w:color w:val="110F16"/>
          <w:sz w:val="28"/>
          <w:szCs w:val="28"/>
        </w:rPr>
        <w:t>4 или лист А</w:t>
      </w:r>
      <w:r w:rsidR="00D21C1F">
        <w:rPr>
          <w:color w:val="110F16"/>
          <w:sz w:val="28"/>
          <w:szCs w:val="28"/>
        </w:rPr>
        <w:t xml:space="preserve"> </w:t>
      </w:r>
      <w:r w:rsidR="00EB0215">
        <w:rPr>
          <w:color w:val="110F16"/>
          <w:sz w:val="28"/>
          <w:szCs w:val="28"/>
        </w:rPr>
        <w:t>4, сложенный вдвое</w:t>
      </w:r>
      <w:r>
        <w:rPr>
          <w:color w:val="110F16"/>
          <w:sz w:val="28"/>
          <w:szCs w:val="28"/>
        </w:rPr>
        <w:t>.</w:t>
      </w:r>
      <w:r w:rsidR="00EB0215">
        <w:rPr>
          <w:color w:val="110F16"/>
          <w:sz w:val="28"/>
          <w:szCs w:val="28"/>
        </w:rPr>
        <w:t xml:space="preserve"> </w:t>
      </w:r>
    </w:p>
    <w:p w:rsidR="003249C6" w:rsidRDefault="003249C6" w:rsidP="00662507">
      <w:pPr>
        <w:pStyle w:val="Default"/>
        <w:numPr>
          <w:ilvl w:val="0"/>
          <w:numId w:val="22"/>
        </w:numPr>
        <w:jc w:val="both"/>
        <w:rPr>
          <w:color w:val="110F16"/>
          <w:sz w:val="28"/>
          <w:szCs w:val="28"/>
        </w:rPr>
      </w:pPr>
      <w:r>
        <w:rPr>
          <w:color w:val="110F16"/>
          <w:sz w:val="28"/>
          <w:szCs w:val="28"/>
        </w:rPr>
        <w:t>Памятка должны быть выполнена на иностранном языке (английский / немецкий).</w:t>
      </w:r>
    </w:p>
    <w:p w:rsidR="003249C6" w:rsidRDefault="003249C6" w:rsidP="00662507">
      <w:pPr>
        <w:pStyle w:val="Default"/>
        <w:numPr>
          <w:ilvl w:val="0"/>
          <w:numId w:val="22"/>
        </w:numPr>
        <w:jc w:val="both"/>
        <w:rPr>
          <w:color w:val="110F16"/>
          <w:sz w:val="28"/>
          <w:szCs w:val="28"/>
        </w:rPr>
      </w:pPr>
      <w:r>
        <w:rPr>
          <w:color w:val="110F16"/>
          <w:sz w:val="28"/>
          <w:szCs w:val="28"/>
        </w:rPr>
        <w:t xml:space="preserve">Памятку необходимо представить в формате </w:t>
      </w:r>
      <w:proofErr w:type="spellStart"/>
      <w:r w:rsidRPr="003249C6">
        <w:rPr>
          <w:color w:val="110F16"/>
          <w:sz w:val="28"/>
          <w:szCs w:val="28"/>
        </w:rPr>
        <w:t>doc</w:t>
      </w:r>
      <w:proofErr w:type="spellEnd"/>
      <w:r w:rsidRPr="003249C6">
        <w:rPr>
          <w:color w:val="110F16"/>
          <w:sz w:val="28"/>
          <w:szCs w:val="28"/>
        </w:rPr>
        <w:t xml:space="preserve">, </w:t>
      </w:r>
      <w:proofErr w:type="spellStart"/>
      <w:r w:rsidRPr="003249C6">
        <w:rPr>
          <w:color w:val="110F16"/>
          <w:sz w:val="28"/>
          <w:szCs w:val="28"/>
        </w:rPr>
        <w:t>docx</w:t>
      </w:r>
      <w:proofErr w:type="spellEnd"/>
      <w:r w:rsidRPr="003249C6">
        <w:rPr>
          <w:color w:val="110F16"/>
          <w:sz w:val="28"/>
          <w:szCs w:val="28"/>
        </w:rPr>
        <w:t xml:space="preserve">, </w:t>
      </w:r>
      <w:proofErr w:type="spellStart"/>
      <w:r w:rsidRPr="003249C6">
        <w:rPr>
          <w:color w:val="110F16"/>
          <w:sz w:val="28"/>
          <w:szCs w:val="28"/>
        </w:rPr>
        <w:t>pdf</w:t>
      </w:r>
      <w:proofErr w:type="spellEnd"/>
      <w:r>
        <w:rPr>
          <w:color w:val="110F16"/>
          <w:sz w:val="28"/>
          <w:szCs w:val="28"/>
        </w:rPr>
        <w:t>.</w:t>
      </w:r>
    </w:p>
    <w:p w:rsidR="003249C6" w:rsidRDefault="00EB0215" w:rsidP="00662507">
      <w:pPr>
        <w:pStyle w:val="Default"/>
        <w:numPr>
          <w:ilvl w:val="0"/>
          <w:numId w:val="22"/>
        </w:numPr>
        <w:jc w:val="both"/>
        <w:rPr>
          <w:color w:val="110F16"/>
          <w:sz w:val="28"/>
          <w:szCs w:val="28"/>
        </w:rPr>
      </w:pPr>
      <w:r w:rsidRPr="003249C6">
        <w:rPr>
          <w:sz w:val="28"/>
          <w:szCs w:val="28"/>
        </w:rPr>
        <w:t xml:space="preserve">Памятка должна содержать сведения об авторе </w:t>
      </w:r>
      <w:r w:rsidR="003249C6" w:rsidRPr="003249C6">
        <w:rPr>
          <w:sz w:val="28"/>
          <w:szCs w:val="28"/>
        </w:rPr>
        <w:t xml:space="preserve">и образовательной организации </w:t>
      </w:r>
      <w:r w:rsidRPr="003249C6">
        <w:rPr>
          <w:sz w:val="28"/>
          <w:szCs w:val="28"/>
        </w:rPr>
        <w:t xml:space="preserve">(ФИО и название ПОО, указываются в правом нижнем углу). </w:t>
      </w:r>
    </w:p>
    <w:p w:rsidR="003249C6" w:rsidRDefault="00F1752E" w:rsidP="00662507">
      <w:pPr>
        <w:pStyle w:val="Default"/>
        <w:numPr>
          <w:ilvl w:val="0"/>
          <w:numId w:val="22"/>
        </w:numPr>
        <w:jc w:val="both"/>
        <w:rPr>
          <w:color w:val="110F16"/>
          <w:sz w:val="28"/>
          <w:szCs w:val="28"/>
        </w:rPr>
      </w:pPr>
      <w:r>
        <w:rPr>
          <w:sz w:val="28"/>
          <w:szCs w:val="28"/>
        </w:rPr>
        <w:t>Размер шрифта текста:</w:t>
      </w:r>
      <w:r w:rsidRPr="001226BD">
        <w:rPr>
          <w:sz w:val="28"/>
          <w:szCs w:val="28"/>
        </w:rPr>
        <w:t xml:space="preserve"> </w:t>
      </w:r>
      <w:r w:rsidR="00EB0215" w:rsidRPr="003249C6">
        <w:rPr>
          <w:sz w:val="28"/>
          <w:szCs w:val="28"/>
        </w:rPr>
        <w:t>12-14 пунктов, междустрочный интервал 1,0. Поля со всех сторон</w:t>
      </w:r>
      <w:r>
        <w:rPr>
          <w:sz w:val="28"/>
          <w:szCs w:val="28"/>
        </w:rPr>
        <w:t xml:space="preserve"> -</w:t>
      </w:r>
      <w:r w:rsidR="00EB0215" w:rsidRPr="003249C6">
        <w:rPr>
          <w:sz w:val="28"/>
          <w:szCs w:val="28"/>
        </w:rPr>
        <w:t xml:space="preserve"> 1 см. </w:t>
      </w:r>
    </w:p>
    <w:p w:rsidR="003249C6" w:rsidRDefault="00EB0215" w:rsidP="00662507">
      <w:pPr>
        <w:pStyle w:val="Default"/>
        <w:numPr>
          <w:ilvl w:val="0"/>
          <w:numId w:val="22"/>
        </w:numPr>
        <w:jc w:val="both"/>
        <w:rPr>
          <w:color w:val="110F16"/>
          <w:sz w:val="28"/>
          <w:szCs w:val="28"/>
        </w:rPr>
      </w:pPr>
      <w:r w:rsidRPr="003249C6">
        <w:rPr>
          <w:sz w:val="28"/>
          <w:szCs w:val="28"/>
        </w:rPr>
        <w:t>Иллюстрации должны составлять примерно 30% памятки</w:t>
      </w:r>
      <w:r w:rsidR="00F1752E">
        <w:rPr>
          <w:sz w:val="28"/>
          <w:szCs w:val="28"/>
        </w:rPr>
        <w:t xml:space="preserve"> и соответствовать выбранной теме</w:t>
      </w:r>
      <w:r w:rsidRPr="003249C6">
        <w:rPr>
          <w:sz w:val="28"/>
          <w:szCs w:val="28"/>
        </w:rPr>
        <w:t xml:space="preserve">. </w:t>
      </w:r>
    </w:p>
    <w:p w:rsidR="003249C6" w:rsidRPr="00F1752E" w:rsidRDefault="00F1752E" w:rsidP="00662507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52E">
        <w:rPr>
          <w:rFonts w:ascii="Times New Roman" w:hAnsi="Times New Roman" w:cs="Times New Roman"/>
          <w:sz w:val="28"/>
          <w:szCs w:val="28"/>
        </w:rPr>
        <w:t>Содержание памятки долж</w:t>
      </w:r>
      <w:r w:rsidR="00EB0215" w:rsidRPr="00F1752E">
        <w:rPr>
          <w:rFonts w:ascii="Times New Roman" w:hAnsi="Times New Roman" w:cs="Times New Roman"/>
          <w:sz w:val="28"/>
          <w:szCs w:val="28"/>
        </w:rPr>
        <w:t>н</w:t>
      </w:r>
      <w:r w:rsidRPr="00F1752E">
        <w:rPr>
          <w:rFonts w:ascii="Times New Roman" w:hAnsi="Times New Roman" w:cs="Times New Roman"/>
          <w:sz w:val="28"/>
          <w:szCs w:val="28"/>
        </w:rPr>
        <w:t>о</w:t>
      </w:r>
      <w:r w:rsidR="00EB0215" w:rsidRPr="00F1752E">
        <w:rPr>
          <w:rFonts w:ascii="Times New Roman" w:hAnsi="Times New Roman" w:cs="Times New Roman"/>
          <w:sz w:val="28"/>
          <w:szCs w:val="28"/>
        </w:rPr>
        <w:t xml:space="preserve"> соответствовать целевой аудитории</w:t>
      </w:r>
      <w:r w:rsidRPr="00F1752E">
        <w:rPr>
          <w:rFonts w:ascii="Times New Roman" w:hAnsi="Times New Roman" w:cs="Times New Roman"/>
          <w:sz w:val="28"/>
          <w:szCs w:val="28"/>
        </w:rPr>
        <w:t xml:space="preserve"> </w:t>
      </w:r>
      <w:r w:rsidR="00EB0215" w:rsidRPr="00F1752E">
        <w:rPr>
          <w:rFonts w:ascii="Times New Roman" w:hAnsi="Times New Roman" w:cs="Times New Roman"/>
          <w:sz w:val="28"/>
          <w:szCs w:val="28"/>
        </w:rPr>
        <w:t xml:space="preserve"> </w:t>
      </w:r>
      <w:r w:rsidRPr="00F1752E">
        <w:rPr>
          <w:rFonts w:ascii="Times New Roman" w:hAnsi="Times New Roman" w:cs="Times New Roman"/>
          <w:color w:val="000000"/>
          <w:sz w:val="28"/>
          <w:szCs w:val="28"/>
        </w:rPr>
        <w:t>и заявленной теме.</w:t>
      </w:r>
    </w:p>
    <w:p w:rsidR="00EB0215" w:rsidRPr="003249C6" w:rsidRDefault="00EB0215" w:rsidP="00662507">
      <w:pPr>
        <w:pStyle w:val="Default"/>
        <w:numPr>
          <w:ilvl w:val="0"/>
          <w:numId w:val="22"/>
        </w:numPr>
        <w:jc w:val="both"/>
        <w:rPr>
          <w:color w:val="110F16"/>
          <w:sz w:val="28"/>
          <w:szCs w:val="28"/>
        </w:rPr>
      </w:pPr>
      <w:r w:rsidRPr="003249C6">
        <w:rPr>
          <w:sz w:val="28"/>
          <w:szCs w:val="28"/>
        </w:rPr>
        <w:t xml:space="preserve">Памятка должна иметь профилактическую направленность. </w:t>
      </w:r>
    </w:p>
    <w:p w:rsidR="003249C6" w:rsidRDefault="003249C6" w:rsidP="00662507">
      <w:pPr>
        <w:pStyle w:val="Default"/>
        <w:rPr>
          <w:b/>
          <w:bCs/>
          <w:color w:val="110F16"/>
          <w:sz w:val="28"/>
          <w:szCs w:val="28"/>
        </w:rPr>
      </w:pPr>
    </w:p>
    <w:p w:rsidR="003249C6" w:rsidRDefault="003249C6" w:rsidP="00662507">
      <w:pPr>
        <w:pStyle w:val="Default"/>
        <w:rPr>
          <w:b/>
          <w:bCs/>
          <w:color w:val="110F16"/>
          <w:sz w:val="28"/>
          <w:szCs w:val="28"/>
        </w:rPr>
      </w:pPr>
    </w:p>
    <w:p w:rsidR="00EB0215" w:rsidRDefault="00EB0215" w:rsidP="00662507">
      <w:pPr>
        <w:pStyle w:val="Default"/>
        <w:numPr>
          <w:ilvl w:val="0"/>
          <w:numId w:val="14"/>
        </w:numPr>
        <w:jc w:val="center"/>
        <w:rPr>
          <w:b/>
          <w:bCs/>
          <w:color w:val="110F16"/>
          <w:sz w:val="28"/>
          <w:szCs w:val="28"/>
        </w:rPr>
      </w:pPr>
      <w:r>
        <w:rPr>
          <w:b/>
          <w:bCs/>
          <w:color w:val="110F16"/>
          <w:sz w:val="28"/>
          <w:szCs w:val="28"/>
        </w:rPr>
        <w:t>Требования к оформлению буклета</w:t>
      </w:r>
    </w:p>
    <w:p w:rsidR="003249C6" w:rsidRDefault="003249C6" w:rsidP="00662507">
      <w:pPr>
        <w:pStyle w:val="Default"/>
        <w:ind w:left="360"/>
        <w:rPr>
          <w:color w:val="110F16"/>
          <w:sz w:val="28"/>
          <w:szCs w:val="28"/>
        </w:rPr>
      </w:pPr>
    </w:p>
    <w:p w:rsidR="003249C6" w:rsidRDefault="00EB0215" w:rsidP="0066250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буклеты – информационно-просветительный материал малой формы, который должен складываться втрое. </w:t>
      </w:r>
    </w:p>
    <w:p w:rsidR="003249C6" w:rsidRDefault="003249C6" w:rsidP="0066250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3249C6">
        <w:rPr>
          <w:sz w:val="28"/>
          <w:szCs w:val="28"/>
        </w:rPr>
        <w:t>Буклет</w:t>
      </w:r>
      <w:r>
        <w:rPr>
          <w:sz w:val="28"/>
          <w:szCs w:val="28"/>
        </w:rPr>
        <w:t xml:space="preserve"> должен быть выполнен</w:t>
      </w:r>
      <w:r w:rsidRPr="003249C6">
        <w:rPr>
          <w:sz w:val="28"/>
          <w:szCs w:val="28"/>
        </w:rPr>
        <w:t xml:space="preserve"> на иностранном языке (английский / немецкий).</w:t>
      </w:r>
    </w:p>
    <w:p w:rsidR="003249C6" w:rsidRDefault="003249C6" w:rsidP="0066250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Буклет</w:t>
      </w:r>
      <w:r w:rsidRPr="003249C6">
        <w:rPr>
          <w:sz w:val="28"/>
          <w:szCs w:val="28"/>
        </w:rPr>
        <w:t xml:space="preserve"> необходимо представить в формате </w:t>
      </w:r>
      <w:proofErr w:type="spellStart"/>
      <w:r w:rsidRPr="003249C6">
        <w:rPr>
          <w:sz w:val="28"/>
          <w:szCs w:val="28"/>
        </w:rPr>
        <w:t>pub</w:t>
      </w:r>
      <w:proofErr w:type="spellEnd"/>
      <w:r w:rsidRPr="003249C6">
        <w:rPr>
          <w:sz w:val="28"/>
          <w:szCs w:val="28"/>
        </w:rPr>
        <w:t xml:space="preserve">, </w:t>
      </w:r>
      <w:proofErr w:type="spellStart"/>
      <w:r w:rsidRPr="003249C6">
        <w:rPr>
          <w:sz w:val="28"/>
          <w:szCs w:val="28"/>
        </w:rPr>
        <w:t>pdf</w:t>
      </w:r>
      <w:proofErr w:type="spellEnd"/>
      <w:r w:rsidRPr="003249C6">
        <w:rPr>
          <w:sz w:val="28"/>
          <w:szCs w:val="28"/>
        </w:rPr>
        <w:t>.</w:t>
      </w:r>
    </w:p>
    <w:p w:rsidR="003249C6" w:rsidRPr="003249C6" w:rsidRDefault="003249C6" w:rsidP="0066250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Буклет должен</w:t>
      </w:r>
      <w:r w:rsidRPr="003249C6">
        <w:rPr>
          <w:sz w:val="28"/>
          <w:szCs w:val="28"/>
        </w:rPr>
        <w:t xml:space="preserve"> содержать сведения об авторе и образовательной организации (ФИО и название ПОО, указываются в правом нижнем углу). </w:t>
      </w:r>
    </w:p>
    <w:p w:rsidR="001226BD" w:rsidRDefault="00F1752E" w:rsidP="0066250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шрифта текста:</w:t>
      </w:r>
      <w:r w:rsidR="001226BD" w:rsidRPr="001226BD">
        <w:rPr>
          <w:sz w:val="28"/>
          <w:szCs w:val="28"/>
        </w:rPr>
        <w:t xml:space="preserve"> 12-14 пунктов, междустр</w:t>
      </w:r>
      <w:r w:rsidR="001226BD">
        <w:rPr>
          <w:sz w:val="28"/>
          <w:szCs w:val="28"/>
        </w:rPr>
        <w:t xml:space="preserve">очный интервал 1,0. Поля </w:t>
      </w:r>
      <w:r>
        <w:rPr>
          <w:sz w:val="28"/>
          <w:szCs w:val="28"/>
        </w:rPr>
        <w:t>со всех сторон:</w:t>
      </w:r>
      <w:r w:rsidR="001226BD">
        <w:rPr>
          <w:sz w:val="28"/>
          <w:szCs w:val="28"/>
        </w:rPr>
        <w:t xml:space="preserve"> 1 см.</w:t>
      </w:r>
    </w:p>
    <w:p w:rsidR="00F1752E" w:rsidRDefault="001226BD" w:rsidP="0066250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1226BD">
        <w:rPr>
          <w:sz w:val="28"/>
          <w:szCs w:val="28"/>
        </w:rPr>
        <w:t>Иллюстрации должны</w:t>
      </w:r>
      <w:r w:rsidR="00F1752E">
        <w:rPr>
          <w:sz w:val="28"/>
          <w:szCs w:val="28"/>
        </w:rPr>
        <w:t xml:space="preserve"> составлять примерно 30% и соответствовать теме буклета</w:t>
      </w:r>
      <w:r w:rsidRPr="001226BD">
        <w:rPr>
          <w:sz w:val="28"/>
          <w:szCs w:val="28"/>
        </w:rPr>
        <w:t xml:space="preserve">. </w:t>
      </w:r>
    </w:p>
    <w:p w:rsidR="00F1752E" w:rsidRDefault="00F1752E" w:rsidP="0066250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1226BD" w:rsidRPr="00F1752E">
        <w:rPr>
          <w:sz w:val="28"/>
          <w:szCs w:val="28"/>
        </w:rPr>
        <w:t xml:space="preserve"> </w:t>
      </w:r>
      <w:r>
        <w:rPr>
          <w:sz w:val="28"/>
          <w:szCs w:val="28"/>
        </w:rPr>
        <w:t>буклета долж</w:t>
      </w:r>
      <w:r w:rsidR="001226BD" w:rsidRPr="00F1752E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1226BD" w:rsidRPr="00F1752E">
        <w:rPr>
          <w:sz w:val="28"/>
          <w:szCs w:val="28"/>
        </w:rPr>
        <w:t xml:space="preserve"> соответствовать целевой аудитори</w:t>
      </w:r>
      <w:r>
        <w:rPr>
          <w:sz w:val="28"/>
          <w:szCs w:val="28"/>
        </w:rPr>
        <w:t xml:space="preserve">и и </w:t>
      </w:r>
      <w:r w:rsidRPr="00F1752E">
        <w:rPr>
          <w:sz w:val="28"/>
          <w:szCs w:val="28"/>
        </w:rPr>
        <w:t>заявленной теме.</w:t>
      </w:r>
    </w:p>
    <w:p w:rsidR="001226BD" w:rsidRPr="00F1752E" w:rsidRDefault="00F1752E" w:rsidP="0066250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F1752E">
        <w:rPr>
          <w:sz w:val="28"/>
          <w:szCs w:val="28"/>
        </w:rPr>
        <w:t>Буклет</w:t>
      </w:r>
      <w:r w:rsidR="001226BD" w:rsidRPr="00F1752E">
        <w:rPr>
          <w:sz w:val="28"/>
          <w:szCs w:val="28"/>
        </w:rPr>
        <w:t xml:space="preserve"> должна иметь профилактическую направленность.</w:t>
      </w:r>
    </w:p>
    <w:p w:rsidR="003249C6" w:rsidRDefault="003249C6" w:rsidP="00662507">
      <w:pPr>
        <w:pStyle w:val="Default"/>
        <w:jc w:val="both"/>
        <w:rPr>
          <w:color w:val="110F16"/>
          <w:sz w:val="28"/>
          <w:szCs w:val="28"/>
        </w:rPr>
      </w:pPr>
    </w:p>
    <w:p w:rsidR="003249C6" w:rsidRDefault="003249C6" w:rsidP="00662507">
      <w:pPr>
        <w:pStyle w:val="Default"/>
        <w:rPr>
          <w:color w:val="110F16"/>
          <w:sz w:val="28"/>
          <w:szCs w:val="28"/>
        </w:rPr>
      </w:pPr>
    </w:p>
    <w:p w:rsidR="004347D5" w:rsidRPr="00EB0215" w:rsidRDefault="004347D5" w:rsidP="00662507">
      <w:pPr>
        <w:spacing w:after="0" w:line="240" w:lineRule="auto"/>
      </w:pPr>
    </w:p>
    <w:sectPr w:rsidR="004347D5" w:rsidRPr="00EB0215" w:rsidSect="00CF05E7">
      <w:pgSz w:w="11906" w:h="16838"/>
      <w:pgMar w:top="85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02" w:rsidRDefault="00C91002" w:rsidP="00287271">
      <w:pPr>
        <w:spacing w:after="0" w:line="240" w:lineRule="auto"/>
      </w:pPr>
      <w:r>
        <w:separator/>
      </w:r>
    </w:p>
  </w:endnote>
  <w:endnote w:type="continuationSeparator" w:id="0">
    <w:p w:rsidR="00C91002" w:rsidRDefault="00C91002" w:rsidP="0028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02" w:rsidRDefault="00C91002" w:rsidP="00287271">
      <w:pPr>
        <w:spacing w:after="0" w:line="240" w:lineRule="auto"/>
      </w:pPr>
      <w:r>
        <w:separator/>
      </w:r>
    </w:p>
  </w:footnote>
  <w:footnote w:type="continuationSeparator" w:id="0">
    <w:p w:rsidR="00C91002" w:rsidRDefault="00C91002" w:rsidP="0028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7D186"/>
    <w:multiLevelType w:val="hybridMultilevel"/>
    <w:tmpl w:val="33C548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C6157E4"/>
    <w:multiLevelType w:val="hybridMultilevel"/>
    <w:tmpl w:val="44F302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4DF76D"/>
    <w:multiLevelType w:val="hybridMultilevel"/>
    <w:tmpl w:val="08008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A0116C"/>
    <w:multiLevelType w:val="hybridMultilevel"/>
    <w:tmpl w:val="CCEC7C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152DC6"/>
    <w:multiLevelType w:val="hybridMultilevel"/>
    <w:tmpl w:val="516F3D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C31D8F"/>
    <w:multiLevelType w:val="hybridMultilevel"/>
    <w:tmpl w:val="FAEBB3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8A71DD0"/>
    <w:multiLevelType w:val="hybridMultilevel"/>
    <w:tmpl w:val="409CFD48"/>
    <w:lvl w:ilvl="0" w:tplc="780A888E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A35D350"/>
    <w:multiLevelType w:val="hybridMultilevel"/>
    <w:tmpl w:val="7631B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0552D87"/>
    <w:multiLevelType w:val="hybridMultilevel"/>
    <w:tmpl w:val="98F67A36"/>
    <w:lvl w:ilvl="0" w:tplc="51C21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81670"/>
    <w:multiLevelType w:val="multilevel"/>
    <w:tmpl w:val="F67A6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99BF2A3"/>
    <w:multiLevelType w:val="hybridMultilevel"/>
    <w:tmpl w:val="A638F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B36F89F"/>
    <w:multiLevelType w:val="hybridMultilevel"/>
    <w:tmpl w:val="406EE3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301CB0"/>
    <w:multiLevelType w:val="hybridMultilevel"/>
    <w:tmpl w:val="B8E2E5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315479A"/>
    <w:multiLevelType w:val="hybridMultilevel"/>
    <w:tmpl w:val="17CBD8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94F3CFC"/>
    <w:multiLevelType w:val="hybridMultilevel"/>
    <w:tmpl w:val="1C10FA7A"/>
    <w:lvl w:ilvl="0" w:tplc="A49467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6C4"/>
    <w:multiLevelType w:val="hybridMultilevel"/>
    <w:tmpl w:val="8F100660"/>
    <w:lvl w:ilvl="0" w:tplc="0EB0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E5EBF"/>
    <w:multiLevelType w:val="hybridMultilevel"/>
    <w:tmpl w:val="02BC39C2"/>
    <w:lvl w:ilvl="0" w:tplc="51C212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5044D2"/>
    <w:multiLevelType w:val="hybridMultilevel"/>
    <w:tmpl w:val="410FE0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9D758C7"/>
    <w:multiLevelType w:val="hybridMultilevel"/>
    <w:tmpl w:val="F00C90F6"/>
    <w:lvl w:ilvl="0" w:tplc="0E8A3F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46D1B"/>
    <w:multiLevelType w:val="hybridMultilevel"/>
    <w:tmpl w:val="7550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41D9B"/>
    <w:multiLevelType w:val="hybridMultilevel"/>
    <w:tmpl w:val="3280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F7B3C"/>
    <w:multiLevelType w:val="hybridMultilevel"/>
    <w:tmpl w:val="D7EE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E1468"/>
    <w:multiLevelType w:val="multilevel"/>
    <w:tmpl w:val="34B8EC38"/>
    <w:lvl w:ilvl="0">
      <w:start w:val="5"/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06BB6B8"/>
    <w:multiLevelType w:val="hybridMultilevel"/>
    <w:tmpl w:val="333E5E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7"/>
  </w:num>
  <w:num w:numId="11">
    <w:abstractNumId w:val="23"/>
  </w:num>
  <w:num w:numId="12">
    <w:abstractNumId w:val="0"/>
  </w:num>
  <w:num w:numId="13">
    <w:abstractNumId w:val="3"/>
  </w:num>
  <w:num w:numId="14">
    <w:abstractNumId w:val="21"/>
  </w:num>
  <w:num w:numId="15">
    <w:abstractNumId w:val="16"/>
  </w:num>
  <w:num w:numId="16">
    <w:abstractNumId w:val="8"/>
  </w:num>
  <w:num w:numId="17">
    <w:abstractNumId w:val="14"/>
  </w:num>
  <w:num w:numId="18">
    <w:abstractNumId w:val="22"/>
  </w:num>
  <w:num w:numId="19">
    <w:abstractNumId w:val="15"/>
  </w:num>
  <w:num w:numId="20">
    <w:abstractNumId w:val="18"/>
  </w:num>
  <w:num w:numId="21">
    <w:abstractNumId w:val="9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D5"/>
    <w:rsid w:val="000276D3"/>
    <w:rsid w:val="00082D7A"/>
    <w:rsid w:val="000B6C80"/>
    <w:rsid w:val="001226BD"/>
    <w:rsid w:val="0018695B"/>
    <w:rsid w:val="001A064E"/>
    <w:rsid w:val="002403CF"/>
    <w:rsid w:val="00271AD2"/>
    <w:rsid w:val="00287271"/>
    <w:rsid w:val="003249C6"/>
    <w:rsid w:val="00331CB6"/>
    <w:rsid w:val="003908BB"/>
    <w:rsid w:val="00410433"/>
    <w:rsid w:val="004347D5"/>
    <w:rsid w:val="00475FF2"/>
    <w:rsid w:val="0048630C"/>
    <w:rsid w:val="00487F18"/>
    <w:rsid w:val="004D4014"/>
    <w:rsid w:val="0053274A"/>
    <w:rsid w:val="005525F5"/>
    <w:rsid w:val="00560039"/>
    <w:rsid w:val="00567512"/>
    <w:rsid w:val="0058479F"/>
    <w:rsid w:val="005B50A7"/>
    <w:rsid w:val="005D775C"/>
    <w:rsid w:val="00662507"/>
    <w:rsid w:val="006B2893"/>
    <w:rsid w:val="006C3203"/>
    <w:rsid w:val="00725257"/>
    <w:rsid w:val="007402A3"/>
    <w:rsid w:val="00762F3A"/>
    <w:rsid w:val="00775014"/>
    <w:rsid w:val="007F02C4"/>
    <w:rsid w:val="00837D46"/>
    <w:rsid w:val="008672D5"/>
    <w:rsid w:val="008819C5"/>
    <w:rsid w:val="008878EF"/>
    <w:rsid w:val="008A7961"/>
    <w:rsid w:val="009337DE"/>
    <w:rsid w:val="0094164F"/>
    <w:rsid w:val="00985D0A"/>
    <w:rsid w:val="00A22FC1"/>
    <w:rsid w:val="00A65D95"/>
    <w:rsid w:val="00A76BEF"/>
    <w:rsid w:val="00B14F99"/>
    <w:rsid w:val="00B47882"/>
    <w:rsid w:val="00B65F67"/>
    <w:rsid w:val="00B67984"/>
    <w:rsid w:val="00B76EF4"/>
    <w:rsid w:val="00B96D21"/>
    <w:rsid w:val="00BD729D"/>
    <w:rsid w:val="00BF623B"/>
    <w:rsid w:val="00BF7B2C"/>
    <w:rsid w:val="00C875C1"/>
    <w:rsid w:val="00C91002"/>
    <w:rsid w:val="00CB1460"/>
    <w:rsid w:val="00CF05E7"/>
    <w:rsid w:val="00D04C16"/>
    <w:rsid w:val="00D21C1F"/>
    <w:rsid w:val="00D401AB"/>
    <w:rsid w:val="00DF078C"/>
    <w:rsid w:val="00DF20F3"/>
    <w:rsid w:val="00E1462D"/>
    <w:rsid w:val="00EB0215"/>
    <w:rsid w:val="00F01487"/>
    <w:rsid w:val="00F1752E"/>
    <w:rsid w:val="00FB161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078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F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5600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215"/>
    <w:pPr>
      <w:ind w:left="720"/>
      <w:contextualSpacing/>
    </w:pPr>
  </w:style>
  <w:style w:type="paragraph" w:styleId="a7">
    <w:name w:val="No Spacing"/>
    <w:uiPriority w:val="1"/>
    <w:qFormat/>
    <w:rsid w:val="00DF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8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7271"/>
  </w:style>
  <w:style w:type="paragraph" w:styleId="aa">
    <w:name w:val="footer"/>
    <w:basedOn w:val="a"/>
    <w:link w:val="ab"/>
    <w:uiPriority w:val="99"/>
    <w:unhideWhenUsed/>
    <w:rsid w:val="0028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078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B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FC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5600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215"/>
    <w:pPr>
      <w:ind w:left="720"/>
      <w:contextualSpacing/>
    </w:pPr>
  </w:style>
  <w:style w:type="paragraph" w:styleId="a7">
    <w:name w:val="No Spacing"/>
    <w:uiPriority w:val="1"/>
    <w:qFormat/>
    <w:rsid w:val="00DF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078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8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7271"/>
  </w:style>
  <w:style w:type="paragraph" w:styleId="aa">
    <w:name w:val="footer"/>
    <w:basedOn w:val="a"/>
    <w:link w:val="ab"/>
    <w:uiPriority w:val="99"/>
    <w:unhideWhenUsed/>
    <w:rsid w:val="0028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</cp:revision>
  <cp:lastPrinted>2019-09-23T00:36:00Z</cp:lastPrinted>
  <dcterms:created xsi:type="dcterms:W3CDTF">2019-09-23T03:34:00Z</dcterms:created>
  <dcterms:modified xsi:type="dcterms:W3CDTF">2019-09-23T03:34:00Z</dcterms:modified>
</cp:coreProperties>
</file>