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71" w:rsidRDefault="003C6771" w:rsidP="00874635">
      <w:pPr>
        <w:pStyle w:val="a6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F5645C">
        <w:rPr>
          <w:b/>
        </w:rPr>
        <w:t>АННОТАЦИЯ</w:t>
      </w:r>
    </w:p>
    <w:p w:rsidR="003C6771" w:rsidRPr="00F5645C" w:rsidRDefault="003C6771" w:rsidP="003C70E6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3C6771" w:rsidRPr="0052109E" w:rsidRDefault="003C6771" w:rsidP="003C6771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ОП.02. АНАТОМИЯ И ФИЗИОЛОГИЯ ЧЕЛОВЕКА</w:t>
      </w:r>
    </w:p>
    <w:p w:rsidR="003C6771" w:rsidRPr="0052109E" w:rsidRDefault="003C6771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0935BC">
        <w:rPr>
          <w:b/>
          <w:sz w:val="24"/>
          <w:szCs w:val="24"/>
        </w:rPr>
        <w:t>Область применения программы.</w:t>
      </w:r>
      <w:r w:rsidRPr="00282D7F"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Рабочая программа дисциплины «Анатомия и физиология человека» составлена в соответствии с Федеральным государственным образовательным стандартом СПО по специальности 31.02.</w:t>
      </w:r>
      <w:r>
        <w:rPr>
          <w:sz w:val="24"/>
          <w:szCs w:val="24"/>
        </w:rPr>
        <w:t>02.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>Акушерское дело, базов</w:t>
      </w:r>
      <w:r w:rsidRPr="0052109E">
        <w:rPr>
          <w:sz w:val="24"/>
          <w:szCs w:val="24"/>
        </w:rPr>
        <w:t>ая подготовка.</w:t>
      </w:r>
    </w:p>
    <w:p w:rsidR="003C6771" w:rsidRDefault="003C6771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Место дисциплины в структуре основной </w:t>
      </w:r>
      <w:r w:rsidRPr="00282D7F">
        <w:rPr>
          <w:b/>
          <w:bCs/>
          <w:sz w:val="24"/>
          <w:szCs w:val="24"/>
          <w:shd w:val="clear" w:color="auto" w:fill="FFFFFF"/>
        </w:rPr>
        <w:t>профессиональной образовательной программы</w:t>
      </w:r>
      <w:r w:rsidRPr="00282D7F">
        <w:rPr>
          <w:sz w:val="24"/>
          <w:szCs w:val="24"/>
        </w:rPr>
        <w:t xml:space="preserve">. 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Дисциплина </w:t>
      </w:r>
      <w:r w:rsidRPr="00282D7F">
        <w:rPr>
          <w:sz w:val="24"/>
          <w:szCs w:val="24"/>
        </w:rPr>
        <w:t>входит в состав общепрофессиональных дисциплин профессионального цикла</w:t>
      </w:r>
      <w:r>
        <w:rPr>
          <w:sz w:val="24"/>
          <w:szCs w:val="24"/>
        </w:rPr>
        <w:t>.</w:t>
      </w:r>
    </w:p>
    <w:p w:rsidR="003C6771" w:rsidRPr="00282D7F" w:rsidRDefault="003C6771" w:rsidP="003C6771">
      <w:pPr>
        <w:pStyle w:val="1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:rsidR="003C6771" w:rsidRDefault="003C6771" w:rsidP="00507805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3C6771" w:rsidRPr="003377B2" w:rsidRDefault="003C6771" w:rsidP="00141F2E">
      <w:pPr>
        <w:ind w:firstLine="567"/>
        <w:jc w:val="both"/>
        <w:rPr>
          <w:sz w:val="24"/>
          <w:szCs w:val="24"/>
        </w:rPr>
      </w:pPr>
      <w:r w:rsidRPr="00D82E7E">
        <w:rPr>
          <w:b/>
          <w:sz w:val="24"/>
          <w:szCs w:val="24"/>
        </w:rPr>
        <w:t xml:space="preserve"> уметь: </w:t>
      </w:r>
      <w:r w:rsidR="00D82E7E" w:rsidRPr="00507805">
        <w:rPr>
          <w:bCs/>
          <w:sz w:val="24"/>
          <w:szCs w:val="24"/>
        </w:rPr>
        <w:t>-</w:t>
      </w:r>
      <w:r w:rsidR="00D82E7E" w:rsidRPr="00D82E7E">
        <w:rPr>
          <w:bCs/>
          <w:sz w:val="24"/>
          <w:szCs w:val="24"/>
        </w:rPr>
        <w:t xml:space="preserve"> применять знания о строении и функциях органов и систем органов ч</w:t>
      </w:r>
      <w:r w:rsidR="00F26318">
        <w:rPr>
          <w:bCs/>
          <w:sz w:val="24"/>
          <w:szCs w:val="24"/>
        </w:rPr>
        <w:t xml:space="preserve">еловека при оказании </w:t>
      </w:r>
      <w:proofErr w:type="spellStart"/>
      <w:r w:rsidR="00F26318">
        <w:rPr>
          <w:bCs/>
          <w:sz w:val="24"/>
          <w:szCs w:val="24"/>
        </w:rPr>
        <w:t>акушерско</w:t>
      </w:r>
      <w:proofErr w:type="spellEnd"/>
      <w:r w:rsidR="00F26318">
        <w:rPr>
          <w:bCs/>
          <w:sz w:val="24"/>
          <w:szCs w:val="24"/>
        </w:rPr>
        <w:t xml:space="preserve"> </w:t>
      </w:r>
      <w:r w:rsidR="00F26318" w:rsidRPr="00F26318">
        <w:rPr>
          <w:b/>
          <w:bCs/>
          <w:sz w:val="24"/>
          <w:szCs w:val="24"/>
        </w:rPr>
        <w:t>-</w:t>
      </w:r>
      <w:r w:rsidR="00D82E7E" w:rsidRPr="00D82E7E">
        <w:rPr>
          <w:bCs/>
          <w:sz w:val="24"/>
          <w:szCs w:val="24"/>
        </w:rPr>
        <w:t xml:space="preserve"> гинекологической помощи.</w:t>
      </w:r>
    </w:p>
    <w:p w:rsidR="003C6771" w:rsidRPr="0052109E" w:rsidRDefault="003C6771" w:rsidP="00A45DDE">
      <w:pPr>
        <w:ind w:hanging="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52109E">
        <w:rPr>
          <w:b/>
          <w:bCs/>
          <w:sz w:val="24"/>
          <w:szCs w:val="24"/>
        </w:rPr>
        <w:t>знать</w:t>
      </w:r>
      <w:r w:rsidRPr="005210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-</w:t>
      </w:r>
      <w:r w:rsidR="00F26318">
        <w:rPr>
          <w:sz w:val="24"/>
          <w:szCs w:val="24"/>
        </w:rPr>
        <w:t xml:space="preserve"> </w:t>
      </w:r>
      <w:r w:rsidR="003377B2" w:rsidRPr="003377B2">
        <w:rPr>
          <w:sz w:val="24"/>
          <w:szCs w:val="24"/>
        </w:rPr>
        <w:t xml:space="preserve">строение человеческого тела и функциональные системы человека, их регуляцию и </w:t>
      </w:r>
      <w:proofErr w:type="spellStart"/>
      <w:r w:rsidR="003377B2" w:rsidRPr="003377B2">
        <w:rPr>
          <w:sz w:val="24"/>
          <w:szCs w:val="24"/>
        </w:rPr>
        <w:t>саморегуляцию</w:t>
      </w:r>
      <w:proofErr w:type="spellEnd"/>
      <w:r w:rsidR="003377B2" w:rsidRPr="003377B2">
        <w:rPr>
          <w:sz w:val="24"/>
          <w:szCs w:val="24"/>
        </w:rPr>
        <w:t xml:space="preserve"> при взаимодействии с внешней средой.</w:t>
      </w:r>
    </w:p>
    <w:p w:rsidR="000D28A2" w:rsidRPr="000D28A2" w:rsidRDefault="003C6771" w:rsidP="000D28A2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 w:rsidRPr="00DA0A13">
        <w:rPr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sz w:val="24"/>
          <w:szCs w:val="24"/>
        </w:rPr>
        <w:t>дисциплины</w:t>
      </w:r>
      <w:proofErr w:type="gramEnd"/>
      <w:r w:rsidRPr="00DA0A13">
        <w:rPr>
          <w:sz w:val="24"/>
          <w:szCs w:val="24"/>
        </w:rPr>
        <w:t xml:space="preserve"> обучающиеся должны пройти базовую подготовку для усвоения профессиональ</w:t>
      </w:r>
      <w:r w:rsidR="000D28A2">
        <w:rPr>
          <w:sz w:val="24"/>
          <w:szCs w:val="24"/>
        </w:rPr>
        <w:t xml:space="preserve">ных компетенций (ПК): </w:t>
      </w:r>
      <w:r w:rsidR="000D28A2" w:rsidRPr="000D28A2">
        <w:rPr>
          <w:rFonts w:eastAsiaTheme="minorHAnsi"/>
          <w:sz w:val="24"/>
          <w:szCs w:val="24"/>
          <w:lang w:eastAsia="en-US"/>
        </w:rPr>
        <w:t xml:space="preserve">ПК 1.2. Проводить </w:t>
      </w:r>
      <w:proofErr w:type="spellStart"/>
      <w:r w:rsidR="000D28A2" w:rsidRPr="000D28A2">
        <w:rPr>
          <w:rFonts w:eastAsiaTheme="minorHAnsi"/>
          <w:sz w:val="24"/>
          <w:szCs w:val="24"/>
          <w:lang w:eastAsia="en-US"/>
        </w:rPr>
        <w:t>физиопсихопрофилактическую</w:t>
      </w:r>
      <w:proofErr w:type="spellEnd"/>
      <w:r w:rsidR="000D28A2" w:rsidRPr="000D28A2">
        <w:rPr>
          <w:rFonts w:eastAsiaTheme="minorHAnsi"/>
          <w:sz w:val="24"/>
          <w:szCs w:val="24"/>
          <w:lang w:eastAsia="en-US"/>
        </w:rPr>
        <w:t xml:space="preserve"> подготовку беременных к родам, обучение мерам профилактики осложнений беременности, родов и послеродового периода. 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 ПК 2.1. Проводить лечебно-диагностическую, профилактическую, </w:t>
      </w:r>
      <w:proofErr w:type="spellStart"/>
      <w:r w:rsidR="000D28A2" w:rsidRPr="000D28A2">
        <w:rPr>
          <w:rFonts w:eastAsiaTheme="minorHAnsi"/>
          <w:sz w:val="24"/>
          <w:szCs w:val="24"/>
          <w:lang w:eastAsia="en-US"/>
        </w:rPr>
        <w:t>санитарнопросветительскую</w:t>
      </w:r>
      <w:proofErr w:type="spellEnd"/>
      <w:r w:rsidR="000D28A2" w:rsidRPr="000D28A2">
        <w:rPr>
          <w:rFonts w:eastAsiaTheme="minorHAnsi"/>
          <w:sz w:val="24"/>
          <w:szCs w:val="24"/>
          <w:lang w:eastAsia="en-US"/>
        </w:rPr>
        <w:t xml:space="preserve"> работу с пациентами с </w:t>
      </w:r>
      <w:proofErr w:type="spellStart"/>
      <w:r w:rsidR="000D28A2" w:rsidRPr="000D28A2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0D28A2" w:rsidRPr="000D28A2">
        <w:rPr>
          <w:rFonts w:eastAsiaTheme="minorHAnsi"/>
          <w:sz w:val="24"/>
          <w:szCs w:val="24"/>
          <w:lang w:eastAsia="en-US"/>
        </w:rPr>
        <w:t xml:space="preserve"> патологией под руководством врача. 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 ПК 2.3. Оказывать доврачебную помощь при острых заболеваниях, несчастных случаях, чрезвычайных ситуациях и в условиях эпидемии. </w:t>
      </w:r>
    </w:p>
    <w:p w:rsidR="000D28A2" w:rsidRPr="000D28A2" w:rsidRDefault="000D28A2" w:rsidP="000D28A2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0D28A2">
        <w:rPr>
          <w:rFonts w:eastAsiaTheme="minorHAnsi"/>
          <w:sz w:val="24"/>
          <w:szCs w:val="24"/>
          <w:lang w:eastAsia="en-US"/>
        </w:rPr>
        <w:t xml:space="preserve">ПК 3.1. Проводить профилактические осмотры и диспансеризацию женщин в различные периоды жизни. ПК 3.2. Проводить лечебно-диагностические мероприятия гинекологическим больным под руководством врача. ПК 3.3. Выполнять диагностические манипуляции самостоятельно в пределах своих полномочий. ПК 3.4. Оказывать доврачебную помощь пациентам при неотложных состояниях в гинекологии. ПК 3.5. Участвовать в оказании помощи пациентам в </w:t>
      </w:r>
      <w:proofErr w:type="spellStart"/>
      <w:r w:rsidRPr="000D28A2">
        <w:rPr>
          <w:rFonts w:eastAsiaTheme="minorHAnsi"/>
          <w:sz w:val="24"/>
          <w:szCs w:val="24"/>
          <w:lang w:eastAsia="en-US"/>
        </w:rPr>
        <w:t>периоперативном</w:t>
      </w:r>
      <w:proofErr w:type="spellEnd"/>
      <w:r w:rsidRPr="000D28A2">
        <w:rPr>
          <w:rFonts w:eastAsiaTheme="minorHAnsi"/>
          <w:sz w:val="24"/>
          <w:szCs w:val="24"/>
          <w:lang w:eastAsia="en-US"/>
        </w:rPr>
        <w:t xml:space="preserve"> периоде. ПК 3.6. Проводить санитарно-просветительскую работу по вопросам планирования семьи, сохранения и укрепления репродуктивного здоровья.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D28A2">
        <w:rPr>
          <w:rFonts w:eastAsiaTheme="minorHAnsi"/>
          <w:sz w:val="24"/>
          <w:szCs w:val="24"/>
          <w:lang w:eastAsia="en-US"/>
        </w:rPr>
        <w:t xml:space="preserve">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Pr="000D28A2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Pr="000D28A2">
        <w:rPr>
          <w:rFonts w:eastAsiaTheme="minorHAnsi"/>
          <w:sz w:val="24"/>
          <w:szCs w:val="24"/>
          <w:lang w:eastAsia="en-US"/>
        </w:rPr>
        <w:t xml:space="preserve"> патологией и новорожденному. </w:t>
      </w:r>
      <w:r>
        <w:rPr>
          <w:rFonts w:eastAsiaTheme="minorHAnsi"/>
          <w:sz w:val="24"/>
          <w:szCs w:val="24"/>
          <w:lang w:eastAsia="en-US"/>
        </w:rPr>
        <w:t xml:space="preserve">ПК 4.2. Оказывать </w:t>
      </w:r>
      <w:r w:rsidRPr="000D28A2">
        <w:rPr>
          <w:rFonts w:eastAsiaTheme="minorHAnsi"/>
          <w:sz w:val="24"/>
          <w:szCs w:val="24"/>
          <w:lang w:eastAsia="en-US"/>
        </w:rPr>
        <w:t xml:space="preserve">профилактическую и </w:t>
      </w:r>
      <w:proofErr w:type="gramStart"/>
      <w:r w:rsidRPr="000D28A2">
        <w:rPr>
          <w:rFonts w:eastAsiaTheme="minorHAnsi"/>
          <w:sz w:val="24"/>
          <w:szCs w:val="24"/>
          <w:lang w:eastAsia="en-US"/>
        </w:rPr>
        <w:t>медико-социальную</w:t>
      </w:r>
      <w:proofErr w:type="gramEnd"/>
      <w:r w:rsidRPr="000D28A2">
        <w:rPr>
          <w:rFonts w:eastAsiaTheme="minorHAnsi"/>
          <w:sz w:val="24"/>
          <w:szCs w:val="24"/>
          <w:lang w:eastAsia="en-US"/>
        </w:rPr>
        <w:t xml:space="preserve"> помощь беременной, роженице, родильнице при акушерской и </w:t>
      </w:r>
      <w:proofErr w:type="spellStart"/>
      <w:r w:rsidRPr="000D28A2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Pr="000D28A2">
        <w:rPr>
          <w:rFonts w:eastAsiaTheme="minorHAnsi"/>
          <w:sz w:val="24"/>
          <w:szCs w:val="24"/>
          <w:lang w:eastAsia="en-US"/>
        </w:rPr>
        <w:t xml:space="preserve"> патологии. ПК 4.3. Оказывать доврачебную помощь беременной, роженице, родильнице при акушерской и </w:t>
      </w:r>
      <w:proofErr w:type="spellStart"/>
      <w:r w:rsidRPr="000D28A2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Pr="000D28A2">
        <w:rPr>
          <w:rFonts w:eastAsiaTheme="minorHAnsi"/>
          <w:sz w:val="24"/>
          <w:szCs w:val="24"/>
          <w:lang w:eastAsia="en-US"/>
        </w:rPr>
        <w:t xml:space="preserve"> патологии. </w:t>
      </w:r>
    </w:p>
    <w:p w:rsidR="003C6771" w:rsidRPr="000D28A2" w:rsidRDefault="000D28A2" w:rsidP="000D28A2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0D28A2">
        <w:rPr>
          <w:rFonts w:eastAsiaTheme="minorHAnsi"/>
          <w:sz w:val="24"/>
          <w:szCs w:val="24"/>
          <w:lang w:eastAsia="en-US"/>
        </w:rPr>
        <w:t xml:space="preserve">ПК 4.4. Осуществлять интенсивный уход при акушерской патологии. ПК 4.5. Участвовать в оказании помощи пациентам в </w:t>
      </w:r>
      <w:proofErr w:type="spellStart"/>
      <w:r w:rsidRPr="000D28A2">
        <w:rPr>
          <w:rFonts w:eastAsiaTheme="minorHAnsi"/>
          <w:sz w:val="24"/>
          <w:szCs w:val="24"/>
          <w:lang w:eastAsia="en-US"/>
        </w:rPr>
        <w:t>периоперативном</w:t>
      </w:r>
      <w:proofErr w:type="spellEnd"/>
      <w:r w:rsidRPr="000D28A2">
        <w:rPr>
          <w:rFonts w:eastAsiaTheme="minorHAnsi"/>
          <w:sz w:val="24"/>
          <w:szCs w:val="24"/>
          <w:lang w:eastAsia="en-US"/>
        </w:rPr>
        <w:t xml:space="preserve"> периоде. </w:t>
      </w:r>
    </w:p>
    <w:p w:rsidR="003C6771" w:rsidRDefault="003C6771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282D7F">
        <w:rPr>
          <w:b/>
          <w:sz w:val="24"/>
          <w:szCs w:val="24"/>
        </w:rPr>
        <w:t>Структура учебной дисциплины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Pr="0052109E">
        <w:rPr>
          <w:sz w:val="24"/>
          <w:szCs w:val="24"/>
        </w:rPr>
        <w:t>остоит из 11 разделов, включающих содержани</w:t>
      </w:r>
      <w:r>
        <w:rPr>
          <w:sz w:val="24"/>
          <w:szCs w:val="24"/>
        </w:rPr>
        <w:t>е тем, подлежащих изучению.</w:t>
      </w:r>
    </w:p>
    <w:p w:rsidR="003C6771" w:rsidRPr="00C00CB3" w:rsidRDefault="003C6771" w:rsidP="003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00CB3">
        <w:rPr>
          <w:b/>
          <w:sz w:val="24"/>
          <w:szCs w:val="24"/>
        </w:rPr>
        <w:t>Общая трудоемкость УД.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На освоение рабочей программы учебной </w:t>
      </w:r>
      <w:r>
        <w:rPr>
          <w:sz w:val="24"/>
          <w:szCs w:val="24"/>
        </w:rPr>
        <w:t xml:space="preserve">дисциплины выделено часов: </w:t>
      </w:r>
      <w:r w:rsidRPr="00C00CB3">
        <w:rPr>
          <w:rFonts w:eastAsia="Calibri"/>
          <w:sz w:val="24"/>
          <w:szCs w:val="24"/>
        </w:rPr>
        <w:t>максимальн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 w:rsidR="000F438A">
        <w:rPr>
          <w:rFonts w:eastAsia="Calibri"/>
          <w:sz w:val="24"/>
          <w:szCs w:val="24"/>
        </w:rPr>
        <w:t>и 24</w:t>
      </w:r>
      <w:r>
        <w:rPr>
          <w:rFonts w:eastAsia="Calibri"/>
          <w:sz w:val="24"/>
          <w:szCs w:val="24"/>
        </w:rPr>
        <w:t xml:space="preserve">0 часов; </w:t>
      </w:r>
      <w:r w:rsidRPr="00C00CB3">
        <w:rPr>
          <w:rFonts w:eastAsia="Calibri"/>
          <w:sz w:val="24"/>
          <w:szCs w:val="24"/>
        </w:rPr>
        <w:t>обязательн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аудиторн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>
        <w:rPr>
          <w:rFonts w:eastAsia="Calibri"/>
          <w:sz w:val="24"/>
          <w:szCs w:val="24"/>
        </w:rPr>
        <w:t>и -</w:t>
      </w:r>
      <w:r w:rsidR="000F438A">
        <w:rPr>
          <w:rFonts w:eastAsia="Calibri"/>
          <w:sz w:val="24"/>
          <w:szCs w:val="24"/>
        </w:rPr>
        <w:t xml:space="preserve"> 16</w:t>
      </w:r>
      <w:r>
        <w:rPr>
          <w:rFonts w:eastAsia="Calibri"/>
          <w:sz w:val="24"/>
          <w:szCs w:val="24"/>
        </w:rPr>
        <w:t>0</w:t>
      </w:r>
      <w:r w:rsidRPr="00C00CB3">
        <w:rPr>
          <w:rFonts w:eastAsia="Calibri"/>
          <w:sz w:val="24"/>
          <w:szCs w:val="24"/>
        </w:rPr>
        <w:t xml:space="preserve"> часов</w:t>
      </w:r>
      <w:r>
        <w:rPr>
          <w:rFonts w:eastAsia="Calibri"/>
          <w:sz w:val="24"/>
          <w:szCs w:val="24"/>
        </w:rPr>
        <w:t>,</w:t>
      </w:r>
      <w:r w:rsidR="000F438A">
        <w:rPr>
          <w:rFonts w:eastAsia="Calibri"/>
          <w:sz w:val="24"/>
          <w:szCs w:val="24"/>
        </w:rPr>
        <w:t xml:space="preserve"> в </w:t>
      </w:r>
      <w:proofErr w:type="spellStart"/>
      <w:r w:rsidR="000F438A">
        <w:rPr>
          <w:rFonts w:eastAsia="Calibri"/>
          <w:sz w:val="24"/>
          <w:szCs w:val="24"/>
        </w:rPr>
        <w:t>т.ч</w:t>
      </w:r>
      <w:proofErr w:type="spellEnd"/>
      <w:r w:rsidR="000F438A">
        <w:rPr>
          <w:rFonts w:eastAsia="Calibri"/>
          <w:sz w:val="24"/>
          <w:szCs w:val="24"/>
        </w:rPr>
        <w:t>. практических занятий 92 часа</w:t>
      </w:r>
      <w:r w:rsidRPr="00C00CB3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 xml:space="preserve"> на СРС отведено </w:t>
      </w:r>
      <w:r w:rsidR="000F438A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>0</w:t>
      </w:r>
      <w:r w:rsidRPr="00C00CB3">
        <w:rPr>
          <w:rFonts w:eastAsia="Calibri"/>
          <w:sz w:val="24"/>
          <w:szCs w:val="24"/>
        </w:rPr>
        <w:t xml:space="preserve"> часов.</w:t>
      </w:r>
    </w:p>
    <w:p w:rsidR="003C6771" w:rsidRDefault="003C6771" w:rsidP="003C6771">
      <w:pPr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Основные образовательные технологии.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>программы используются: технологии КСО, личностно-ориентированного обучения, проблемного обучения, проектов.</w:t>
      </w:r>
    </w:p>
    <w:p w:rsidR="003C6771" w:rsidRDefault="003C6771" w:rsidP="003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Формы контроля.</w:t>
      </w:r>
      <w:r w:rsidRPr="00C00CB3">
        <w:rPr>
          <w:sz w:val="24"/>
          <w:szCs w:val="24"/>
        </w:rPr>
        <w:t xml:space="preserve"> </w:t>
      </w:r>
      <w:r w:rsidRPr="00C00CB3">
        <w:rPr>
          <w:rFonts w:eastAsia="Calibri"/>
          <w:sz w:val="24"/>
          <w:szCs w:val="24"/>
        </w:rPr>
        <w:t xml:space="preserve">Контроль знаний проводится в </w:t>
      </w:r>
      <w:r>
        <w:rPr>
          <w:rFonts w:eastAsia="Calibri"/>
          <w:sz w:val="24"/>
          <w:szCs w:val="24"/>
        </w:rPr>
        <w:t xml:space="preserve">форме </w:t>
      </w:r>
      <w:r w:rsidRPr="00C00CB3">
        <w:rPr>
          <w:rFonts w:eastAsia="Calibri"/>
          <w:sz w:val="24"/>
          <w:szCs w:val="24"/>
        </w:rPr>
        <w:t>текущ</w:t>
      </w:r>
      <w:r>
        <w:rPr>
          <w:rFonts w:eastAsia="Calibri"/>
          <w:sz w:val="24"/>
          <w:szCs w:val="24"/>
        </w:rPr>
        <w:t xml:space="preserve">его контроля </w:t>
      </w:r>
      <w:r w:rsidRPr="00803EB4">
        <w:rPr>
          <w:rFonts w:eastAsia="Calibri"/>
          <w:sz w:val="24"/>
          <w:szCs w:val="24"/>
        </w:rPr>
        <w:t xml:space="preserve">по </w:t>
      </w:r>
      <w:r w:rsidRPr="00803EB4">
        <w:rPr>
          <w:rFonts w:eastAsia="Calibri"/>
          <w:sz w:val="24"/>
          <w:szCs w:val="24"/>
        </w:rPr>
        <w:lastRenderedPageBreak/>
        <w:t>соответствующим темам</w:t>
      </w:r>
      <w:r>
        <w:rPr>
          <w:rFonts w:eastAsia="Calibri"/>
          <w:sz w:val="24"/>
          <w:szCs w:val="24"/>
        </w:rPr>
        <w:t xml:space="preserve"> и промежуточной аттестации методом тестирования и индивидуального устного опроса.</w:t>
      </w:r>
    </w:p>
    <w:p w:rsidR="003C6771" w:rsidRPr="00EA2332" w:rsidRDefault="003C6771" w:rsidP="003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B72E87">
        <w:rPr>
          <w:b/>
          <w:sz w:val="24"/>
          <w:szCs w:val="24"/>
        </w:rPr>
        <w:t>Составитель</w:t>
      </w:r>
      <w:r>
        <w:rPr>
          <w:b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Хабалтуева</w:t>
      </w:r>
      <w:proofErr w:type="spellEnd"/>
      <w:r>
        <w:rPr>
          <w:sz w:val="24"/>
          <w:szCs w:val="24"/>
        </w:rPr>
        <w:t xml:space="preserve"> М.А</w:t>
      </w:r>
      <w:r w:rsidRPr="00B72E87">
        <w:rPr>
          <w:sz w:val="24"/>
          <w:szCs w:val="24"/>
        </w:rPr>
        <w:t>.</w:t>
      </w:r>
      <w:r>
        <w:rPr>
          <w:sz w:val="24"/>
          <w:szCs w:val="24"/>
        </w:rPr>
        <w:t>, преподаватель ЦМК «Акушерское</w:t>
      </w:r>
      <w:r w:rsidRPr="00B72E87">
        <w:rPr>
          <w:sz w:val="24"/>
          <w:szCs w:val="24"/>
        </w:rPr>
        <w:t xml:space="preserve"> дело».</w:t>
      </w:r>
    </w:p>
    <w:p w:rsidR="003C6771" w:rsidRDefault="003C6771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52109E" w:rsidRDefault="0052109E" w:rsidP="00EB4E2B">
      <w:pPr>
        <w:pStyle w:val="1"/>
        <w:jc w:val="both"/>
        <w:rPr>
          <w:sz w:val="28"/>
        </w:rPr>
      </w:pPr>
    </w:p>
    <w:p w:rsidR="00F21079" w:rsidRDefault="00F21079" w:rsidP="00F21079">
      <w:pPr>
        <w:pStyle w:val="a6"/>
        <w:spacing w:before="0" w:beforeAutospacing="0" w:after="0" w:afterAutospacing="0"/>
        <w:jc w:val="center"/>
        <w:rPr>
          <w:b/>
        </w:rPr>
      </w:pPr>
      <w:r w:rsidRPr="00F5645C">
        <w:rPr>
          <w:b/>
        </w:rPr>
        <w:lastRenderedPageBreak/>
        <w:t>АННОТАЦИЯ</w:t>
      </w:r>
    </w:p>
    <w:p w:rsidR="00F21079" w:rsidRPr="00F5645C" w:rsidRDefault="00F21079" w:rsidP="00F21079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F21079" w:rsidRPr="0052109E" w:rsidRDefault="00F21079" w:rsidP="00F21079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ОП.08. ОСНОВЫ ПАТОЛОГИИ</w:t>
      </w:r>
    </w:p>
    <w:p w:rsidR="00F21079" w:rsidRPr="0052109E" w:rsidRDefault="00F21079" w:rsidP="00F2107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0935BC">
        <w:rPr>
          <w:b/>
          <w:sz w:val="24"/>
          <w:szCs w:val="24"/>
        </w:rPr>
        <w:t>Область применения программы.</w:t>
      </w:r>
      <w:r w:rsidRPr="00282D7F"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Рабочая программа дисциплины</w:t>
      </w:r>
      <w:r w:rsidR="00D8456D">
        <w:rPr>
          <w:sz w:val="24"/>
          <w:szCs w:val="24"/>
        </w:rPr>
        <w:t xml:space="preserve"> «Основы патологии</w:t>
      </w:r>
      <w:r w:rsidRPr="0052109E">
        <w:rPr>
          <w:sz w:val="24"/>
          <w:szCs w:val="24"/>
        </w:rPr>
        <w:t>» составлена в соответствии с Федеральным государственным образовательным стандартом СПО по специальности 31.02.01 Лечебное дело, углублённая подготовка.</w:t>
      </w:r>
    </w:p>
    <w:p w:rsidR="00F21079" w:rsidRDefault="00F21079" w:rsidP="00F2107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Место дисциплины в структуре основной </w:t>
      </w:r>
      <w:r w:rsidRPr="00282D7F">
        <w:rPr>
          <w:b/>
          <w:bCs/>
          <w:sz w:val="24"/>
          <w:szCs w:val="24"/>
          <w:shd w:val="clear" w:color="auto" w:fill="FFFFFF"/>
        </w:rPr>
        <w:t>профессиональной образовательной программы</w:t>
      </w:r>
      <w:r w:rsidRPr="00282D7F">
        <w:rPr>
          <w:sz w:val="24"/>
          <w:szCs w:val="24"/>
        </w:rPr>
        <w:t xml:space="preserve">. 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Дисциплина </w:t>
      </w:r>
      <w:r w:rsidRPr="00282D7F">
        <w:rPr>
          <w:sz w:val="24"/>
          <w:szCs w:val="24"/>
        </w:rPr>
        <w:t>входит в состав общепрофессиональных дисциплин профессионального цикла</w:t>
      </w:r>
      <w:r>
        <w:rPr>
          <w:sz w:val="24"/>
          <w:szCs w:val="24"/>
        </w:rPr>
        <w:t>.</w:t>
      </w:r>
    </w:p>
    <w:p w:rsidR="00F21079" w:rsidRPr="00282D7F" w:rsidRDefault="00F21079" w:rsidP="00F21079">
      <w:pPr>
        <w:pStyle w:val="1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:rsidR="00F21079" w:rsidRDefault="00F21079" w:rsidP="00774F9F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774F9F" w:rsidRPr="00774F9F" w:rsidRDefault="00F21079" w:rsidP="0077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851"/>
        <w:jc w:val="both"/>
        <w:rPr>
          <w:sz w:val="24"/>
          <w:szCs w:val="24"/>
        </w:rPr>
      </w:pPr>
      <w:r w:rsidRPr="00BD251A">
        <w:rPr>
          <w:sz w:val="24"/>
          <w:szCs w:val="24"/>
        </w:rPr>
        <w:t xml:space="preserve"> </w:t>
      </w:r>
      <w:r w:rsidRPr="00774F9F">
        <w:rPr>
          <w:b/>
          <w:sz w:val="24"/>
          <w:szCs w:val="24"/>
        </w:rPr>
        <w:t>уметь:</w:t>
      </w:r>
      <w:r w:rsidRPr="00BD251A">
        <w:rPr>
          <w:b/>
          <w:bCs/>
          <w:sz w:val="24"/>
          <w:szCs w:val="24"/>
        </w:rPr>
        <w:t xml:space="preserve"> </w:t>
      </w:r>
      <w:r w:rsidR="00774F9F">
        <w:rPr>
          <w:sz w:val="28"/>
          <w:szCs w:val="28"/>
        </w:rPr>
        <w:t xml:space="preserve">- </w:t>
      </w:r>
      <w:r w:rsidR="00774F9F" w:rsidRPr="00774F9F">
        <w:rPr>
          <w:sz w:val="24"/>
          <w:szCs w:val="24"/>
        </w:rPr>
        <w:t>определять признаки типовых патологических процессов и отдельных заболеваний в организме человека;</w:t>
      </w:r>
    </w:p>
    <w:p w:rsidR="00F21079" w:rsidRPr="00774F9F" w:rsidRDefault="00774F9F" w:rsidP="0077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60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определять морфологию патологически измененных тканей и органов.</w:t>
      </w:r>
    </w:p>
    <w:p w:rsidR="00774F9F" w:rsidRPr="00774F9F" w:rsidRDefault="00F21079" w:rsidP="00774F9F">
      <w:pPr>
        <w:ind w:left="1418" w:hanging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52109E">
        <w:rPr>
          <w:b/>
          <w:bCs/>
          <w:sz w:val="24"/>
          <w:szCs w:val="24"/>
        </w:rPr>
        <w:t>знать</w:t>
      </w:r>
      <w:r w:rsidRPr="005210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74F9F" w:rsidRPr="00774F9F">
        <w:rPr>
          <w:sz w:val="24"/>
          <w:szCs w:val="24"/>
        </w:rPr>
        <w:t>- общие закономерности развития патологии клеток, органов и систем в организме человека;</w:t>
      </w:r>
    </w:p>
    <w:p w:rsidR="00774F9F" w:rsidRPr="00774F9F" w:rsidRDefault="00774F9F" w:rsidP="00774F9F">
      <w:pPr>
        <w:ind w:left="1418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структурн</w:t>
      </w:r>
      <w:proofErr w:type="gramStart"/>
      <w:r w:rsidRPr="00774F9F">
        <w:rPr>
          <w:sz w:val="24"/>
          <w:szCs w:val="24"/>
        </w:rPr>
        <w:t>о-</w:t>
      </w:r>
      <w:proofErr w:type="gramEnd"/>
      <w:r w:rsidRPr="00774F9F">
        <w:rPr>
          <w:sz w:val="24"/>
          <w:szCs w:val="24"/>
        </w:rPr>
        <w:t xml:space="preserve"> функциональные закономерности развития и течения типовых патологических процессов и отдельных заболеваний;</w:t>
      </w:r>
    </w:p>
    <w:p w:rsidR="00774F9F" w:rsidRPr="00774F9F" w:rsidRDefault="00774F9F" w:rsidP="00774F9F">
      <w:pPr>
        <w:ind w:left="1418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клинические проявления воспалительных реакций, форм воспаления;</w:t>
      </w:r>
    </w:p>
    <w:p w:rsidR="00774F9F" w:rsidRPr="00774F9F" w:rsidRDefault="00774F9F" w:rsidP="00774F9F">
      <w:pPr>
        <w:ind w:left="1418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клинические проявления патологических изменений в различных органах и системах организма;</w:t>
      </w:r>
    </w:p>
    <w:p w:rsidR="00F21079" w:rsidRPr="0052109E" w:rsidRDefault="00774F9F" w:rsidP="00CC63AE">
      <w:pPr>
        <w:ind w:left="1418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стадии лихорадки.</w:t>
      </w:r>
    </w:p>
    <w:p w:rsidR="0066361A" w:rsidRPr="0066361A" w:rsidRDefault="00F21079" w:rsidP="0066361A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 w:rsidRPr="00DA0A13">
        <w:rPr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sz w:val="24"/>
          <w:szCs w:val="24"/>
        </w:rPr>
        <w:t>дисциплины</w:t>
      </w:r>
      <w:proofErr w:type="gramEnd"/>
      <w:r w:rsidRPr="00DA0A13">
        <w:rPr>
          <w:sz w:val="24"/>
          <w:szCs w:val="24"/>
        </w:rPr>
        <w:t xml:space="preserve"> обучающиеся должны пройти базовую подготовку для усвоения профессиональ</w:t>
      </w:r>
      <w:r w:rsidR="0066361A">
        <w:rPr>
          <w:sz w:val="24"/>
          <w:szCs w:val="24"/>
        </w:rPr>
        <w:t xml:space="preserve">ных компетенций (ПК): </w:t>
      </w:r>
      <w:r w:rsidR="0066361A" w:rsidRPr="0066361A">
        <w:rPr>
          <w:rFonts w:eastAsiaTheme="minorHAnsi"/>
          <w:sz w:val="24"/>
          <w:szCs w:val="24"/>
          <w:lang w:eastAsia="en-US"/>
        </w:rPr>
        <w:t>ПК 1.1. Планировать обследование пациентов различных возрастных групп.</w:t>
      </w:r>
      <w:r w:rsidR="0066361A">
        <w:rPr>
          <w:rFonts w:eastAsiaTheme="minorHAnsi"/>
          <w:sz w:val="24"/>
          <w:szCs w:val="24"/>
          <w:lang w:eastAsia="en-US"/>
        </w:rPr>
        <w:t xml:space="preserve"> </w:t>
      </w:r>
      <w:r w:rsidR="0066361A" w:rsidRPr="0066361A">
        <w:rPr>
          <w:rFonts w:eastAsiaTheme="minorHAnsi"/>
          <w:sz w:val="24"/>
          <w:szCs w:val="24"/>
          <w:lang w:eastAsia="en-US"/>
        </w:rPr>
        <w:t>ПК 1.2. Проводить диагностические исследования.</w:t>
      </w:r>
      <w:r w:rsidR="0066361A">
        <w:rPr>
          <w:rFonts w:eastAsiaTheme="minorHAnsi"/>
          <w:sz w:val="24"/>
          <w:szCs w:val="24"/>
          <w:lang w:eastAsia="en-US"/>
        </w:rPr>
        <w:t xml:space="preserve"> </w:t>
      </w:r>
      <w:r w:rsidR="0066361A" w:rsidRPr="0066361A">
        <w:rPr>
          <w:rFonts w:eastAsiaTheme="minorHAnsi"/>
          <w:sz w:val="24"/>
          <w:szCs w:val="24"/>
          <w:lang w:eastAsia="en-US"/>
        </w:rPr>
        <w:t>ПК 1.3. Проводить диагностику острых и хронических заболеваний.</w:t>
      </w:r>
      <w:r w:rsidR="0066361A">
        <w:rPr>
          <w:rFonts w:eastAsiaTheme="minorHAnsi"/>
          <w:sz w:val="24"/>
          <w:szCs w:val="24"/>
          <w:lang w:eastAsia="en-US"/>
        </w:rPr>
        <w:t xml:space="preserve"> </w:t>
      </w:r>
      <w:r w:rsidR="0066361A" w:rsidRPr="0066361A">
        <w:rPr>
          <w:rFonts w:eastAsiaTheme="minorHAnsi"/>
          <w:sz w:val="24"/>
          <w:szCs w:val="24"/>
          <w:lang w:eastAsia="en-US"/>
        </w:rPr>
        <w:t>ПК 1.4. Проводить диагностику беременности.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1.5. Проводить диагностику комплексного состояния здоровья ребёнка.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1.6. Проводить диагностику смерти.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2.2. Определять тактику ведения пациента.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2.3. Выполнять лечебные вмешательства.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2.4. Проводить контроль эффективности лечения.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2.5. Осуществлять контроль состояния пациента.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3.1. Проводить диагностику неотложных состояний.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3.2. Определять тактику ведения пациента.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4.1. Организовывать диспансеризацию населения и участвовать в ее проведении.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4.2. Проводить санитарно-противоэпидемические мероприятия на закрепленном участке.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4.3. Проводить санитарно-гигиеническое просвещение населения.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4.4. Проводить диагностику групп здоровья.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4.5. Проводить иммунопрофилактику.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4.6. Проводить мероприятия по сохранению и укреплению здоровья различных возрастных групп населения.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 xml:space="preserve">ПК 4.7. Организовывать </w:t>
      </w:r>
      <w:proofErr w:type="spellStart"/>
      <w:r w:rsidRPr="0066361A">
        <w:rPr>
          <w:rFonts w:eastAsiaTheme="minorHAnsi"/>
          <w:sz w:val="24"/>
          <w:szCs w:val="24"/>
          <w:lang w:eastAsia="en-US"/>
        </w:rPr>
        <w:t>здоровьесберегающую</w:t>
      </w:r>
      <w:proofErr w:type="spellEnd"/>
      <w:r w:rsidRPr="0066361A">
        <w:rPr>
          <w:rFonts w:eastAsiaTheme="minorHAnsi"/>
          <w:sz w:val="24"/>
          <w:szCs w:val="24"/>
          <w:lang w:eastAsia="en-US"/>
        </w:rPr>
        <w:t xml:space="preserve"> среду.</w:t>
      </w:r>
    </w:p>
    <w:p w:rsidR="00F21079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4.8. Организовывать и проводить работу Школ здоровья для пациентов и их окружения.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5.1. Осуществлять медицинскую реабилитацию пациентов с различной патологией.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5.3. Осуществлять паллиативную помощь.</w:t>
      </w:r>
    </w:p>
    <w:p w:rsidR="00F21079" w:rsidRDefault="00F21079" w:rsidP="00F2107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282D7F">
        <w:rPr>
          <w:b/>
          <w:sz w:val="24"/>
          <w:szCs w:val="24"/>
        </w:rPr>
        <w:t>Структура учебной дисциплины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="00E37D5B">
        <w:rPr>
          <w:sz w:val="24"/>
          <w:szCs w:val="24"/>
        </w:rPr>
        <w:t>остоит из 2</w:t>
      </w:r>
      <w:r w:rsidRPr="0052109E">
        <w:rPr>
          <w:sz w:val="24"/>
          <w:szCs w:val="24"/>
        </w:rPr>
        <w:t xml:space="preserve"> разделов, включающих содержани</w:t>
      </w:r>
      <w:r>
        <w:rPr>
          <w:sz w:val="24"/>
          <w:szCs w:val="24"/>
        </w:rPr>
        <w:t>е тем, подлежащих изучению.</w:t>
      </w:r>
    </w:p>
    <w:p w:rsidR="00F21079" w:rsidRPr="00C00CB3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00CB3">
        <w:rPr>
          <w:b/>
          <w:sz w:val="24"/>
          <w:szCs w:val="24"/>
        </w:rPr>
        <w:t>Общая трудоемкость УД.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На освоение рабочей программы учебной </w:t>
      </w:r>
      <w:r>
        <w:rPr>
          <w:sz w:val="24"/>
          <w:szCs w:val="24"/>
        </w:rPr>
        <w:t xml:space="preserve">дисциплины выделено часов: </w:t>
      </w:r>
      <w:r w:rsidRPr="00C00CB3">
        <w:rPr>
          <w:rFonts w:eastAsia="Calibri"/>
          <w:sz w:val="24"/>
          <w:szCs w:val="24"/>
        </w:rPr>
        <w:t>максимальн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 w:rsidR="006C43D8">
        <w:rPr>
          <w:rFonts w:eastAsia="Calibri"/>
          <w:sz w:val="24"/>
          <w:szCs w:val="24"/>
        </w:rPr>
        <w:t>и 6</w:t>
      </w:r>
      <w:r>
        <w:rPr>
          <w:rFonts w:eastAsia="Calibri"/>
          <w:sz w:val="24"/>
          <w:szCs w:val="24"/>
        </w:rPr>
        <w:t xml:space="preserve">0 часов; </w:t>
      </w:r>
      <w:r w:rsidRPr="00C00CB3">
        <w:rPr>
          <w:rFonts w:eastAsia="Calibri"/>
          <w:sz w:val="24"/>
          <w:szCs w:val="24"/>
        </w:rPr>
        <w:t>обязательн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аудиторн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>
        <w:rPr>
          <w:rFonts w:eastAsia="Calibri"/>
          <w:sz w:val="24"/>
          <w:szCs w:val="24"/>
        </w:rPr>
        <w:t>и -</w:t>
      </w:r>
      <w:r w:rsidR="006C43D8">
        <w:rPr>
          <w:rFonts w:eastAsia="Calibri"/>
          <w:sz w:val="24"/>
          <w:szCs w:val="24"/>
        </w:rPr>
        <w:t xml:space="preserve"> 4</w:t>
      </w:r>
      <w:r>
        <w:rPr>
          <w:rFonts w:eastAsia="Calibri"/>
          <w:sz w:val="24"/>
          <w:szCs w:val="24"/>
        </w:rPr>
        <w:t>0</w:t>
      </w:r>
      <w:r w:rsidRPr="00C00CB3">
        <w:rPr>
          <w:rFonts w:eastAsia="Calibri"/>
          <w:sz w:val="24"/>
          <w:szCs w:val="24"/>
        </w:rPr>
        <w:t xml:space="preserve"> часов</w:t>
      </w:r>
      <w:r>
        <w:rPr>
          <w:rFonts w:eastAsia="Calibri"/>
          <w:sz w:val="24"/>
          <w:szCs w:val="24"/>
        </w:rPr>
        <w:t>,</w:t>
      </w:r>
      <w:r w:rsidR="006C43D8">
        <w:rPr>
          <w:rFonts w:eastAsia="Calibri"/>
          <w:sz w:val="24"/>
          <w:szCs w:val="24"/>
        </w:rPr>
        <w:t xml:space="preserve"> в </w:t>
      </w:r>
      <w:proofErr w:type="spellStart"/>
      <w:r w:rsidR="006C43D8">
        <w:rPr>
          <w:rFonts w:eastAsia="Calibri"/>
          <w:sz w:val="24"/>
          <w:szCs w:val="24"/>
        </w:rPr>
        <w:t>т.ч</w:t>
      </w:r>
      <w:proofErr w:type="spellEnd"/>
      <w:r w:rsidR="006C43D8">
        <w:rPr>
          <w:rFonts w:eastAsia="Calibri"/>
          <w:sz w:val="24"/>
          <w:szCs w:val="24"/>
        </w:rPr>
        <w:t>. практических занятий 28</w:t>
      </w:r>
      <w:r w:rsidRPr="00C00CB3">
        <w:rPr>
          <w:rFonts w:eastAsia="Calibri"/>
          <w:sz w:val="24"/>
          <w:szCs w:val="24"/>
        </w:rPr>
        <w:t xml:space="preserve"> часов;</w:t>
      </w:r>
      <w:r>
        <w:rPr>
          <w:rFonts w:eastAsia="Calibri"/>
          <w:sz w:val="24"/>
          <w:szCs w:val="24"/>
        </w:rPr>
        <w:t xml:space="preserve"> на СРС отведено </w:t>
      </w:r>
      <w:r w:rsidR="006C43D8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0</w:t>
      </w:r>
      <w:r w:rsidRPr="00C00CB3">
        <w:rPr>
          <w:rFonts w:eastAsia="Calibri"/>
          <w:sz w:val="24"/>
          <w:szCs w:val="24"/>
        </w:rPr>
        <w:t xml:space="preserve"> часов.</w:t>
      </w:r>
    </w:p>
    <w:p w:rsidR="00F21079" w:rsidRDefault="00F21079" w:rsidP="00F21079">
      <w:pPr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Основные образовательные технологии.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>программы используются: технологии КСО, личностно-ориентированного обучения, проблемного обучения, проектов.</w:t>
      </w:r>
    </w:p>
    <w:p w:rsidR="00F21079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Формы контроля.</w:t>
      </w:r>
      <w:r w:rsidRPr="00C00CB3">
        <w:rPr>
          <w:sz w:val="24"/>
          <w:szCs w:val="24"/>
        </w:rPr>
        <w:t xml:space="preserve"> </w:t>
      </w:r>
      <w:r w:rsidRPr="00C00CB3">
        <w:rPr>
          <w:rFonts w:eastAsia="Calibri"/>
          <w:sz w:val="24"/>
          <w:szCs w:val="24"/>
        </w:rPr>
        <w:t xml:space="preserve">Контроль знаний проводится в </w:t>
      </w:r>
      <w:r>
        <w:rPr>
          <w:rFonts w:eastAsia="Calibri"/>
          <w:sz w:val="24"/>
          <w:szCs w:val="24"/>
        </w:rPr>
        <w:t xml:space="preserve">форме </w:t>
      </w:r>
      <w:r w:rsidRPr="00C00CB3">
        <w:rPr>
          <w:rFonts w:eastAsia="Calibri"/>
          <w:sz w:val="24"/>
          <w:szCs w:val="24"/>
        </w:rPr>
        <w:t>текущ</w:t>
      </w:r>
      <w:r>
        <w:rPr>
          <w:rFonts w:eastAsia="Calibri"/>
          <w:sz w:val="24"/>
          <w:szCs w:val="24"/>
        </w:rPr>
        <w:t xml:space="preserve">его контроля </w:t>
      </w:r>
      <w:r w:rsidRPr="00803EB4">
        <w:rPr>
          <w:rFonts w:eastAsia="Calibri"/>
          <w:sz w:val="24"/>
          <w:szCs w:val="24"/>
        </w:rPr>
        <w:t>по соответствующим темам</w:t>
      </w:r>
      <w:r>
        <w:rPr>
          <w:rFonts w:eastAsia="Calibri"/>
          <w:sz w:val="24"/>
          <w:szCs w:val="24"/>
        </w:rPr>
        <w:t xml:space="preserve"> и промежуточной аттестации методом тестирования и индивидуального устного опроса.</w:t>
      </w:r>
    </w:p>
    <w:p w:rsidR="00F21079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B72E87">
        <w:rPr>
          <w:b/>
          <w:sz w:val="24"/>
          <w:szCs w:val="24"/>
        </w:rPr>
        <w:lastRenderedPageBreak/>
        <w:t>Составитель</w:t>
      </w:r>
      <w:r>
        <w:rPr>
          <w:b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Хабалтуева</w:t>
      </w:r>
      <w:proofErr w:type="spellEnd"/>
      <w:r>
        <w:rPr>
          <w:sz w:val="24"/>
          <w:szCs w:val="24"/>
        </w:rPr>
        <w:t xml:space="preserve"> М.А</w:t>
      </w:r>
      <w:r w:rsidRPr="00B72E87">
        <w:rPr>
          <w:sz w:val="24"/>
          <w:szCs w:val="24"/>
        </w:rPr>
        <w:t>.</w:t>
      </w:r>
      <w:r>
        <w:rPr>
          <w:sz w:val="24"/>
          <w:szCs w:val="24"/>
        </w:rPr>
        <w:t>, преподаватель ЦМК «Акушерское</w:t>
      </w:r>
      <w:r w:rsidRPr="00B72E87">
        <w:rPr>
          <w:sz w:val="24"/>
          <w:szCs w:val="24"/>
        </w:rPr>
        <w:t xml:space="preserve"> дело».</w:t>
      </w:r>
    </w:p>
    <w:p w:rsidR="00F21079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F21079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5E071D" w:rsidRDefault="005E071D" w:rsidP="005E071D">
      <w:pPr>
        <w:pStyle w:val="a6"/>
        <w:spacing w:before="0" w:beforeAutospacing="0" w:after="0" w:afterAutospacing="0"/>
        <w:jc w:val="center"/>
        <w:rPr>
          <w:b/>
        </w:rPr>
      </w:pPr>
      <w:r w:rsidRPr="00F5645C">
        <w:rPr>
          <w:b/>
        </w:rPr>
        <w:lastRenderedPageBreak/>
        <w:t>АННОТАЦИЯ</w:t>
      </w:r>
    </w:p>
    <w:p w:rsidR="005E071D" w:rsidRPr="00F5645C" w:rsidRDefault="005E071D" w:rsidP="005E071D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5E071D" w:rsidRPr="0052109E" w:rsidRDefault="005E071D" w:rsidP="005E071D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ОП.03. ОСНОВЫ ПАТОЛОГИИ</w:t>
      </w:r>
    </w:p>
    <w:p w:rsidR="005E071D" w:rsidRPr="0052109E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0935BC">
        <w:rPr>
          <w:b/>
          <w:sz w:val="24"/>
          <w:szCs w:val="24"/>
        </w:rPr>
        <w:t>Область применения программы.</w:t>
      </w:r>
      <w:r w:rsidRPr="00282D7F"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Рабочая программа дисциплины</w:t>
      </w:r>
      <w:r w:rsidR="009C29D4">
        <w:rPr>
          <w:sz w:val="24"/>
          <w:szCs w:val="24"/>
        </w:rPr>
        <w:t xml:space="preserve"> «Основы патологии</w:t>
      </w:r>
      <w:r w:rsidRPr="0052109E">
        <w:rPr>
          <w:sz w:val="24"/>
          <w:szCs w:val="24"/>
        </w:rPr>
        <w:t>» составлена в соответствии с Федеральным государственным образовательным стандартом СПО по специальности 31.02.</w:t>
      </w:r>
      <w:r>
        <w:rPr>
          <w:sz w:val="24"/>
          <w:szCs w:val="24"/>
        </w:rPr>
        <w:t>02.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>Акушерское дело, базов</w:t>
      </w:r>
      <w:r w:rsidRPr="0052109E">
        <w:rPr>
          <w:sz w:val="24"/>
          <w:szCs w:val="24"/>
        </w:rPr>
        <w:t>ая подготовка.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Место дисциплины в структуре основной </w:t>
      </w:r>
      <w:r w:rsidRPr="00282D7F">
        <w:rPr>
          <w:b/>
          <w:bCs/>
          <w:sz w:val="24"/>
          <w:szCs w:val="24"/>
          <w:shd w:val="clear" w:color="auto" w:fill="FFFFFF"/>
        </w:rPr>
        <w:t>профессиональной образовательной программы</w:t>
      </w:r>
      <w:r w:rsidRPr="00282D7F">
        <w:rPr>
          <w:sz w:val="24"/>
          <w:szCs w:val="24"/>
        </w:rPr>
        <w:t xml:space="preserve">. 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Дисциплина </w:t>
      </w:r>
      <w:r w:rsidRPr="00282D7F">
        <w:rPr>
          <w:sz w:val="24"/>
          <w:szCs w:val="24"/>
        </w:rPr>
        <w:t>входит в состав общепрофессиональных дисциплин профессионального цикла</w:t>
      </w:r>
      <w:r>
        <w:rPr>
          <w:sz w:val="24"/>
          <w:szCs w:val="24"/>
        </w:rPr>
        <w:t>.</w:t>
      </w:r>
    </w:p>
    <w:p w:rsidR="005E071D" w:rsidRPr="00282D7F" w:rsidRDefault="005E071D" w:rsidP="005E071D">
      <w:pPr>
        <w:pStyle w:val="1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:rsidR="005E071D" w:rsidRDefault="005E071D" w:rsidP="005E071D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5E071D" w:rsidRPr="003377B2" w:rsidRDefault="005E071D" w:rsidP="00B1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880"/>
        <w:jc w:val="both"/>
        <w:rPr>
          <w:sz w:val="24"/>
          <w:szCs w:val="24"/>
        </w:rPr>
      </w:pPr>
      <w:r w:rsidRPr="00D82E7E">
        <w:rPr>
          <w:b/>
          <w:sz w:val="24"/>
          <w:szCs w:val="24"/>
        </w:rPr>
        <w:t xml:space="preserve"> уметь: </w:t>
      </w:r>
      <w:r w:rsidR="00B16F7A" w:rsidRPr="00B16F7A">
        <w:rPr>
          <w:sz w:val="24"/>
          <w:szCs w:val="24"/>
        </w:rPr>
        <w:t>- определять признаки типовых патологических процессов и отдельных заболеваний в организме человека.</w:t>
      </w:r>
    </w:p>
    <w:p w:rsidR="008E21AB" w:rsidRPr="00B16F7A" w:rsidRDefault="005E071D" w:rsidP="008E21AB">
      <w:pPr>
        <w:ind w:left="1560" w:hanging="15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52109E">
        <w:rPr>
          <w:b/>
          <w:bCs/>
          <w:sz w:val="24"/>
          <w:szCs w:val="24"/>
        </w:rPr>
        <w:t>знать</w:t>
      </w:r>
      <w:r w:rsidRPr="005210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E21AB" w:rsidRPr="00B16F7A">
        <w:rPr>
          <w:sz w:val="24"/>
          <w:szCs w:val="24"/>
        </w:rPr>
        <w:t>- общие закономерности развития патологии клеток, органов и систем в организме человека;</w:t>
      </w:r>
    </w:p>
    <w:p w:rsidR="005E071D" w:rsidRPr="0052109E" w:rsidRDefault="008E21AB" w:rsidP="008E21A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B16F7A">
        <w:rPr>
          <w:sz w:val="24"/>
          <w:szCs w:val="24"/>
        </w:rPr>
        <w:t>- структурн</w:t>
      </w:r>
      <w:proofErr w:type="gramStart"/>
      <w:r w:rsidRPr="00B16F7A">
        <w:rPr>
          <w:sz w:val="24"/>
          <w:szCs w:val="24"/>
        </w:rPr>
        <w:t>о-</w:t>
      </w:r>
      <w:proofErr w:type="gramEnd"/>
      <w:r w:rsidRPr="00B16F7A">
        <w:rPr>
          <w:sz w:val="24"/>
          <w:szCs w:val="24"/>
        </w:rPr>
        <w:t xml:space="preserve"> функциональные закономерности развития и течения типовых патологических процессов и отдельных заболеваний.</w:t>
      </w:r>
    </w:p>
    <w:p w:rsidR="00D548A8" w:rsidRPr="00D548A8" w:rsidRDefault="005E071D" w:rsidP="00D548A8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 w:rsidRPr="00DA0A13">
        <w:rPr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sz w:val="24"/>
          <w:szCs w:val="24"/>
        </w:rPr>
        <w:t>дисциплины</w:t>
      </w:r>
      <w:proofErr w:type="gramEnd"/>
      <w:r w:rsidRPr="00DA0A13">
        <w:rPr>
          <w:sz w:val="24"/>
          <w:szCs w:val="24"/>
        </w:rPr>
        <w:t xml:space="preserve"> обучающиеся должны пройти базовую подготовку для усвоения профессиональ</w:t>
      </w:r>
      <w:r w:rsidR="00D548A8">
        <w:rPr>
          <w:sz w:val="24"/>
          <w:szCs w:val="24"/>
        </w:rPr>
        <w:t xml:space="preserve">ных компетенций (ПК): </w:t>
      </w:r>
      <w:r w:rsidR="00D548A8" w:rsidRPr="00D548A8">
        <w:rPr>
          <w:rFonts w:eastAsiaTheme="minorHAnsi"/>
          <w:sz w:val="24"/>
          <w:szCs w:val="24"/>
          <w:lang w:eastAsia="en-US"/>
        </w:rPr>
        <w:t>ПК 1.1. Проводить диспансеризацию и патронаж беременных и родильниц.</w:t>
      </w:r>
      <w:r w:rsidR="00D548A8">
        <w:rPr>
          <w:rFonts w:eastAsiaTheme="minorHAnsi"/>
          <w:sz w:val="24"/>
          <w:szCs w:val="24"/>
          <w:lang w:eastAsia="en-US"/>
        </w:rPr>
        <w:t xml:space="preserve"> </w:t>
      </w:r>
      <w:r w:rsidR="00D548A8" w:rsidRPr="00D548A8">
        <w:rPr>
          <w:rFonts w:eastAsiaTheme="minorHAnsi"/>
          <w:sz w:val="24"/>
          <w:szCs w:val="24"/>
          <w:lang w:eastAsia="en-US"/>
        </w:rPr>
        <w:t xml:space="preserve">ПК 1.2. Проводить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физиопсихопрофилактическую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подготовку беременных к родам, обучение мерам профилактики осложнений беременности, родов и послеродового периода. ПК 1.3. Оказывать лечебно-диагностическую помощь при физиологической беременности, родах и в послеродовом периоде. ПК 2.1. Проводить лечебно-диагностическую, профилактическую,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санитарнопросветительскую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работу с пациентами с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патологией под руководством врача. 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 ПК 2.3. Оказывать доврачебную помощь при острых заболеваниях, несчастных случаях, чрезвычайных ситуациях и в условиях эпидемии. ПК 3.1. Проводить профилактические осмотры и диспансеризацию женщин в различные периоды жизни. ПК 3.2. Проводить лечебно-диагностические мероприятия гинекологическим больным под руководством врача. ПК 3.3. Выполнять диагностические манипуляции самостоятельно в пределах своих полномочий. ПК 3.4. Оказывать доврачебную помощь пациентам при неотложных состояниях в гинекологии. ПК 3.5. Участвовать в оказании помощи пациентам в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периоперативном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периоде. 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патологией и новорожденному. ПК 4.2. Оказывать профилактическую и </w:t>
      </w:r>
      <w:proofErr w:type="gramStart"/>
      <w:r w:rsidR="00D548A8" w:rsidRPr="00D548A8">
        <w:rPr>
          <w:rFonts w:eastAsiaTheme="minorHAnsi"/>
          <w:sz w:val="24"/>
          <w:szCs w:val="24"/>
          <w:lang w:eastAsia="en-US"/>
        </w:rPr>
        <w:t>медико-социальную</w:t>
      </w:r>
      <w:proofErr w:type="gram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помощь беременной, роженице, родильнице при акушерской и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патологии. ПК 4.3. Оказывать доврачебную помощь беременной, роженице, родильнице при акушерской и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патологии. </w:t>
      </w:r>
    </w:p>
    <w:p w:rsidR="005E071D" w:rsidRPr="00D548A8" w:rsidRDefault="00D548A8" w:rsidP="00D548A8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D548A8">
        <w:rPr>
          <w:rFonts w:eastAsiaTheme="minorHAnsi"/>
          <w:sz w:val="24"/>
          <w:szCs w:val="24"/>
          <w:lang w:eastAsia="en-US"/>
        </w:rPr>
        <w:t xml:space="preserve">ПК 4.4. Осуществлять интенсивный уход при акушерской патологии. ПК 4.5. Участвовать в оказании помощи пациентам в </w:t>
      </w:r>
      <w:proofErr w:type="spellStart"/>
      <w:r w:rsidRPr="00D548A8">
        <w:rPr>
          <w:rFonts w:eastAsiaTheme="minorHAnsi"/>
          <w:sz w:val="24"/>
          <w:szCs w:val="24"/>
          <w:lang w:eastAsia="en-US"/>
        </w:rPr>
        <w:t>периоперативном</w:t>
      </w:r>
      <w:proofErr w:type="spellEnd"/>
      <w:r w:rsidRPr="00D548A8">
        <w:rPr>
          <w:rFonts w:eastAsiaTheme="minorHAnsi"/>
          <w:sz w:val="24"/>
          <w:szCs w:val="24"/>
          <w:lang w:eastAsia="en-US"/>
        </w:rPr>
        <w:t xml:space="preserve"> периоде. 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282D7F">
        <w:rPr>
          <w:b/>
          <w:sz w:val="24"/>
          <w:szCs w:val="24"/>
        </w:rPr>
        <w:t>Структура учебной дисциплины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="002C3E2D">
        <w:rPr>
          <w:sz w:val="24"/>
          <w:szCs w:val="24"/>
        </w:rPr>
        <w:t>остоит из 2</w:t>
      </w:r>
      <w:r w:rsidRPr="0052109E">
        <w:rPr>
          <w:sz w:val="24"/>
          <w:szCs w:val="24"/>
        </w:rPr>
        <w:t xml:space="preserve"> разделов, включающих содержани</w:t>
      </w:r>
      <w:r>
        <w:rPr>
          <w:sz w:val="24"/>
          <w:szCs w:val="24"/>
        </w:rPr>
        <w:t>е тем, подлежащих изучению.</w:t>
      </w:r>
    </w:p>
    <w:p w:rsidR="005E071D" w:rsidRPr="00C00CB3" w:rsidRDefault="005E071D" w:rsidP="005E0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00CB3">
        <w:rPr>
          <w:b/>
          <w:sz w:val="24"/>
          <w:szCs w:val="24"/>
        </w:rPr>
        <w:t>Общая трудоемкость УД.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На освоение рабочей программы учебной </w:t>
      </w:r>
      <w:r>
        <w:rPr>
          <w:sz w:val="24"/>
          <w:szCs w:val="24"/>
        </w:rPr>
        <w:t xml:space="preserve">дисциплины выделено часов: </w:t>
      </w:r>
      <w:r w:rsidRPr="00C00CB3">
        <w:rPr>
          <w:rFonts w:eastAsia="Calibri"/>
          <w:sz w:val="24"/>
          <w:szCs w:val="24"/>
        </w:rPr>
        <w:t>максимальн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 w:rsidR="008A1AB2">
        <w:rPr>
          <w:rFonts w:eastAsia="Calibri"/>
          <w:sz w:val="24"/>
          <w:szCs w:val="24"/>
        </w:rPr>
        <w:t>и 48</w:t>
      </w:r>
      <w:r>
        <w:rPr>
          <w:rFonts w:eastAsia="Calibri"/>
          <w:sz w:val="24"/>
          <w:szCs w:val="24"/>
        </w:rPr>
        <w:t xml:space="preserve"> часов; </w:t>
      </w:r>
      <w:r w:rsidRPr="00C00CB3">
        <w:rPr>
          <w:rFonts w:eastAsia="Calibri"/>
          <w:sz w:val="24"/>
          <w:szCs w:val="24"/>
        </w:rPr>
        <w:t>обязательн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аудиторн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>
        <w:rPr>
          <w:rFonts w:eastAsia="Calibri"/>
          <w:sz w:val="24"/>
          <w:szCs w:val="24"/>
        </w:rPr>
        <w:t>и -</w:t>
      </w:r>
      <w:r w:rsidR="008A1AB2">
        <w:rPr>
          <w:rFonts w:eastAsia="Calibri"/>
          <w:sz w:val="24"/>
          <w:szCs w:val="24"/>
        </w:rPr>
        <w:t xml:space="preserve"> 32 часа</w:t>
      </w:r>
      <w:r>
        <w:rPr>
          <w:rFonts w:eastAsia="Calibri"/>
          <w:sz w:val="24"/>
          <w:szCs w:val="24"/>
        </w:rPr>
        <w:t>,</w:t>
      </w:r>
      <w:r w:rsidR="008A1AB2">
        <w:rPr>
          <w:rFonts w:eastAsia="Calibri"/>
          <w:sz w:val="24"/>
          <w:szCs w:val="24"/>
        </w:rPr>
        <w:t xml:space="preserve"> в </w:t>
      </w:r>
      <w:proofErr w:type="spellStart"/>
      <w:r w:rsidR="008A1AB2">
        <w:rPr>
          <w:rFonts w:eastAsia="Calibri"/>
          <w:sz w:val="24"/>
          <w:szCs w:val="24"/>
        </w:rPr>
        <w:t>т.ч</w:t>
      </w:r>
      <w:proofErr w:type="spellEnd"/>
      <w:r w:rsidR="008A1AB2">
        <w:rPr>
          <w:rFonts w:eastAsia="Calibri"/>
          <w:sz w:val="24"/>
          <w:szCs w:val="24"/>
        </w:rPr>
        <w:t>. практических занятий 24</w:t>
      </w:r>
      <w:r>
        <w:rPr>
          <w:rFonts w:eastAsia="Calibri"/>
          <w:sz w:val="24"/>
          <w:szCs w:val="24"/>
        </w:rPr>
        <w:t xml:space="preserve"> часа</w:t>
      </w:r>
      <w:r w:rsidRPr="00C00CB3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 xml:space="preserve"> на СРС отведено </w:t>
      </w:r>
      <w:r w:rsidR="008A1AB2">
        <w:rPr>
          <w:rFonts w:eastAsia="Calibri"/>
          <w:sz w:val="24"/>
          <w:szCs w:val="24"/>
        </w:rPr>
        <w:t>16</w:t>
      </w:r>
      <w:r w:rsidRPr="00C00CB3">
        <w:rPr>
          <w:rFonts w:eastAsia="Calibri"/>
          <w:sz w:val="24"/>
          <w:szCs w:val="24"/>
        </w:rPr>
        <w:t xml:space="preserve"> часов.</w:t>
      </w:r>
    </w:p>
    <w:p w:rsidR="005E071D" w:rsidRDefault="005E071D" w:rsidP="005E071D">
      <w:pPr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Основные образовательные технологии.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>программы используются: технологии КСО, личностно-ориентированного обучения, проблемного обучения, проектов.</w:t>
      </w:r>
    </w:p>
    <w:p w:rsidR="005E071D" w:rsidRDefault="005E071D" w:rsidP="005E0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Формы контроля.</w:t>
      </w:r>
      <w:r w:rsidRPr="00C00CB3">
        <w:rPr>
          <w:sz w:val="24"/>
          <w:szCs w:val="24"/>
        </w:rPr>
        <w:t xml:space="preserve"> </w:t>
      </w:r>
      <w:r w:rsidRPr="00C00CB3">
        <w:rPr>
          <w:rFonts w:eastAsia="Calibri"/>
          <w:sz w:val="24"/>
          <w:szCs w:val="24"/>
        </w:rPr>
        <w:t xml:space="preserve">Контроль знаний проводится в </w:t>
      </w:r>
      <w:r>
        <w:rPr>
          <w:rFonts w:eastAsia="Calibri"/>
          <w:sz w:val="24"/>
          <w:szCs w:val="24"/>
        </w:rPr>
        <w:t xml:space="preserve">форме </w:t>
      </w:r>
      <w:r w:rsidRPr="00C00CB3">
        <w:rPr>
          <w:rFonts w:eastAsia="Calibri"/>
          <w:sz w:val="24"/>
          <w:szCs w:val="24"/>
        </w:rPr>
        <w:t>текущ</w:t>
      </w:r>
      <w:r>
        <w:rPr>
          <w:rFonts w:eastAsia="Calibri"/>
          <w:sz w:val="24"/>
          <w:szCs w:val="24"/>
        </w:rPr>
        <w:t xml:space="preserve">его контроля </w:t>
      </w:r>
      <w:r w:rsidRPr="00803EB4">
        <w:rPr>
          <w:rFonts w:eastAsia="Calibri"/>
          <w:sz w:val="24"/>
          <w:szCs w:val="24"/>
        </w:rPr>
        <w:t xml:space="preserve">по </w:t>
      </w:r>
      <w:r w:rsidRPr="00803EB4">
        <w:rPr>
          <w:rFonts w:eastAsia="Calibri"/>
          <w:sz w:val="24"/>
          <w:szCs w:val="24"/>
        </w:rPr>
        <w:lastRenderedPageBreak/>
        <w:t>соответствующим темам</w:t>
      </w:r>
      <w:r>
        <w:rPr>
          <w:rFonts w:eastAsia="Calibri"/>
          <w:sz w:val="24"/>
          <w:szCs w:val="24"/>
        </w:rPr>
        <w:t xml:space="preserve"> и промежуточной аттестации методом тестирования и индивидуального устного опроса.</w:t>
      </w:r>
    </w:p>
    <w:p w:rsidR="005E071D" w:rsidRPr="00EA2332" w:rsidRDefault="005E071D" w:rsidP="005E0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B72E87">
        <w:rPr>
          <w:b/>
          <w:sz w:val="24"/>
          <w:szCs w:val="24"/>
        </w:rPr>
        <w:t>Составитель</w:t>
      </w:r>
      <w:r>
        <w:rPr>
          <w:b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Хабалтуева</w:t>
      </w:r>
      <w:proofErr w:type="spellEnd"/>
      <w:r>
        <w:rPr>
          <w:sz w:val="24"/>
          <w:szCs w:val="24"/>
        </w:rPr>
        <w:t xml:space="preserve"> М.А</w:t>
      </w:r>
      <w:r w:rsidRPr="00B72E87">
        <w:rPr>
          <w:sz w:val="24"/>
          <w:szCs w:val="24"/>
        </w:rPr>
        <w:t>.</w:t>
      </w:r>
      <w:r>
        <w:rPr>
          <w:sz w:val="24"/>
          <w:szCs w:val="24"/>
        </w:rPr>
        <w:t>, преподаватель ЦМК «Акушерское</w:t>
      </w:r>
      <w:r w:rsidRPr="00B72E87">
        <w:rPr>
          <w:sz w:val="24"/>
          <w:szCs w:val="24"/>
        </w:rPr>
        <w:t xml:space="preserve"> дело».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52109E" w:rsidRDefault="0052109E" w:rsidP="00EB4E2B">
      <w:pPr>
        <w:pStyle w:val="1"/>
        <w:jc w:val="both"/>
        <w:rPr>
          <w:sz w:val="28"/>
        </w:rPr>
      </w:pPr>
    </w:p>
    <w:p w:rsidR="0052109E" w:rsidRDefault="0052109E" w:rsidP="00EB4E2B">
      <w:pPr>
        <w:pStyle w:val="1"/>
        <w:jc w:val="both"/>
        <w:rPr>
          <w:sz w:val="28"/>
        </w:rPr>
      </w:pPr>
    </w:p>
    <w:sectPr w:rsidR="0052109E" w:rsidSect="00874635">
      <w:pgSz w:w="11906" w:h="16838"/>
      <w:pgMar w:top="1135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05" w:rsidRDefault="00E02F05">
      <w:r>
        <w:separator/>
      </w:r>
    </w:p>
  </w:endnote>
  <w:endnote w:type="continuationSeparator" w:id="0">
    <w:p w:rsidR="00E02F05" w:rsidRDefault="00E0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05" w:rsidRDefault="00E02F05">
      <w:r>
        <w:separator/>
      </w:r>
    </w:p>
  </w:footnote>
  <w:footnote w:type="continuationSeparator" w:id="0">
    <w:p w:rsidR="00E02F05" w:rsidRDefault="00E0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EC"/>
    <w:rsid w:val="000D09AA"/>
    <w:rsid w:val="000D28A2"/>
    <w:rsid w:val="000F438A"/>
    <w:rsid w:val="00141F2E"/>
    <w:rsid w:val="002104B6"/>
    <w:rsid w:val="002C3E2D"/>
    <w:rsid w:val="002C5A4E"/>
    <w:rsid w:val="002E25F8"/>
    <w:rsid w:val="002F62C2"/>
    <w:rsid w:val="003377B2"/>
    <w:rsid w:val="003B51D3"/>
    <w:rsid w:val="003C6771"/>
    <w:rsid w:val="003C70E6"/>
    <w:rsid w:val="003F0CF3"/>
    <w:rsid w:val="003F4103"/>
    <w:rsid w:val="0041477B"/>
    <w:rsid w:val="00423A67"/>
    <w:rsid w:val="004E3544"/>
    <w:rsid w:val="00507805"/>
    <w:rsid w:val="0052109E"/>
    <w:rsid w:val="00577DF7"/>
    <w:rsid w:val="005E071D"/>
    <w:rsid w:val="0066361A"/>
    <w:rsid w:val="00674E12"/>
    <w:rsid w:val="00696917"/>
    <w:rsid w:val="006C43D8"/>
    <w:rsid w:val="00774F9F"/>
    <w:rsid w:val="00874635"/>
    <w:rsid w:val="008A1AB2"/>
    <w:rsid w:val="008E21AB"/>
    <w:rsid w:val="009C29D4"/>
    <w:rsid w:val="009D3954"/>
    <w:rsid w:val="009E136A"/>
    <w:rsid w:val="00A45DDE"/>
    <w:rsid w:val="00B16F7A"/>
    <w:rsid w:val="00B76B09"/>
    <w:rsid w:val="00BD251A"/>
    <w:rsid w:val="00BE42E6"/>
    <w:rsid w:val="00C31B5B"/>
    <w:rsid w:val="00C83093"/>
    <w:rsid w:val="00CC63AE"/>
    <w:rsid w:val="00D548A8"/>
    <w:rsid w:val="00D82E7E"/>
    <w:rsid w:val="00D8456D"/>
    <w:rsid w:val="00DF76A6"/>
    <w:rsid w:val="00E02F05"/>
    <w:rsid w:val="00E14467"/>
    <w:rsid w:val="00E21FD9"/>
    <w:rsid w:val="00E37D5B"/>
    <w:rsid w:val="00E9345B"/>
    <w:rsid w:val="00EA0BEC"/>
    <w:rsid w:val="00EA2332"/>
    <w:rsid w:val="00EB4E2B"/>
    <w:rsid w:val="00F21079"/>
    <w:rsid w:val="00F26318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Svetlana</cp:lastModifiedBy>
  <cp:revision>48</cp:revision>
  <dcterms:created xsi:type="dcterms:W3CDTF">2021-03-09T08:28:00Z</dcterms:created>
  <dcterms:modified xsi:type="dcterms:W3CDTF">2021-04-19T02:52:00Z</dcterms:modified>
</cp:coreProperties>
</file>