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Pr="0020190E" w:rsidRDefault="0045794F" w:rsidP="0020190E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20190E">
        <w:rPr>
          <w:b/>
        </w:rPr>
        <w:t>АННОТАЦИЯ</w:t>
      </w:r>
    </w:p>
    <w:p w:rsidR="0045794F" w:rsidRPr="0020190E" w:rsidRDefault="0045794F" w:rsidP="0020190E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20190E">
        <w:rPr>
          <w:b/>
        </w:rPr>
        <w:t>К РАБОЧЕЙ ПРОГРАММЕ УЧЕБНОЙ ДИСЦИПЛИНЫ</w:t>
      </w:r>
    </w:p>
    <w:p w:rsidR="0020190E" w:rsidRDefault="00347294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20190E">
        <w:rPr>
          <w:rFonts w:ascii="Times New Roman" w:hAnsi="Times New Roman"/>
          <w:b/>
          <w:sz w:val="24"/>
          <w:szCs w:val="24"/>
        </w:rPr>
        <w:t>ОП.10</w:t>
      </w:r>
      <w:r w:rsidR="005A5F40" w:rsidRPr="0020190E">
        <w:rPr>
          <w:rFonts w:ascii="Times New Roman" w:hAnsi="Times New Roman"/>
          <w:b/>
          <w:sz w:val="24"/>
          <w:szCs w:val="24"/>
        </w:rPr>
        <w:t xml:space="preserve"> </w:t>
      </w:r>
      <w:r w:rsidRPr="0020190E">
        <w:rPr>
          <w:rFonts w:ascii="Times New Roman" w:hAnsi="Times New Roman"/>
          <w:b/>
          <w:caps/>
          <w:sz w:val="24"/>
          <w:szCs w:val="24"/>
        </w:rPr>
        <w:t xml:space="preserve">Правовое обеспечение </w:t>
      </w:r>
    </w:p>
    <w:p w:rsidR="005A5F40" w:rsidRPr="0020190E" w:rsidRDefault="00347294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190E">
        <w:rPr>
          <w:rFonts w:ascii="Times New Roman" w:hAnsi="Times New Roman"/>
          <w:b/>
          <w:caps/>
          <w:sz w:val="24"/>
          <w:szCs w:val="24"/>
        </w:rPr>
        <w:t>профессиональной деятельности</w:t>
      </w:r>
    </w:p>
    <w:p w:rsidR="00347294" w:rsidRPr="0020190E" w:rsidRDefault="00347294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94F" w:rsidRPr="0020190E" w:rsidRDefault="0045794F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90E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0190E">
        <w:rPr>
          <w:rFonts w:ascii="Times New Roman" w:hAnsi="Times New Roman" w:cs="Times New Roman"/>
          <w:sz w:val="24"/>
          <w:szCs w:val="24"/>
        </w:rPr>
        <w:t xml:space="preserve"> </w:t>
      </w:r>
      <w:r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Рабочая программа учебной дисциплины </w:t>
      </w:r>
      <w:r w:rsidR="005A5F40" w:rsidRPr="0020190E">
        <w:rPr>
          <w:rFonts w:ascii="Times New Roman" w:hAnsi="Times New Roman"/>
          <w:caps/>
          <w:sz w:val="24"/>
          <w:szCs w:val="24"/>
        </w:rPr>
        <w:t>«</w:t>
      </w:r>
      <w:r w:rsidR="00347294" w:rsidRPr="0020190E">
        <w:rPr>
          <w:rFonts w:ascii="Times New Roman" w:hAnsi="Times New Roman"/>
          <w:sz w:val="24"/>
          <w:szCs w:val="24"/>
        </w:rPr>
        <w:t>Правовое обеспечение профессиональной деятельности</w:t>
      </w:r>
      <w:r w:rsidR="005A5F40" w:rsidRPr="0020190E">
        <w:rPr>
          <w:rFonts w:ascii="Times New Roman" w:hAnsi="Times New Roman"/>
          <w:sz w:val="24"/>
          <w:szCs w:val="24"/>
        </w:rPr>
        <w:t xml:space="preserve">» </w:t>
      </w:r>
      <w:r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является частью </w:t>
      </w:r>
      <w:r w:rsidRPr="002019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347294"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 w:rsidR="005A5F40"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 w:rsidR="004E3761"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«</w:t>
      </w:r>
      <w:r w:rsidR="00347294"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Сестринское</w:t>
      </w:r>
      <w:r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дело».</w:t>
      </w:r>
      <w:r w:rsidRPr="0020190E">
        <w:rPr>
          <w:b/>
          <w:sz w:val="24"/>
          <w:szCs w:val="24"/>
          <w:shd w:val="clear" w:color="auto" w:fill="FFFFFF"/>
        </w:rPr>
        <w:t xml:space="preserve"> </w:t>
      </w:r>
      <w:r w:rsidR="00347294"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р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азработана в соответствии с требованиями </w:t>
      </w:r>
      <w:r w:rsidR="00347294" w:rsidRPr="0020190E">
        <w:rPr>
          <w:rFonts w:ascii="Times New Roman" w:eastAsia="Calibri" w:hAnsi="Times New Roman" w:cs="Times New Roman"/>
          <w:sz w:val="24"/>
          <w:szCs w:val="24"/>
        </w:rPr>
        <w:t>ФГОС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5A5F40" w:rsidRPr="0020190E">
        <w:rPr>
          <w:rFonts w:ascii="Times New Roman" w:eastAsia="Calibri" w:hAnsi="Times New Roman" w:cs="Times New Roman"/>
          <w:sz w:val="24"/>
          <w:szCs w:val="24"/>
        </w:rPr>
        <w:t>12.05.14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г. по специальности 3</w:t>
      </w:r>
      <w:r w:rsidR="00347294" w:rsidRPr="0020190E">
        <w:rPr>
          <w:rFonts w:ascii="Times New Roman" w:eastAsia="Calibri" w:hAnsi="Times New Roman" w:cs="Times New Roman"/>
          <w:sz w:val="24"/>
          <w:szCs w:val="24"/>
        </w:rPr>
        <w:t>4</w:t>
      </w:r>
      <w:r w:rsidRPr="0020190E">
        <w:rPr>
          <w:rFonts w:ascii="Times New Roman" w:eastAsia="Calibri" w:hAnsi="Times New Roman" w:cs="Times New Roman"/>
          <w:sz w:val="24"/>
          <w:szCs w:val="24"/>
        </w:rPr>
        <w:t>.02.01. «</w:t>
      </w:r>
      <w:r w:rsidR="00347294" w:rsidRPr="0020190E">
        <w:rPr>
          <w:rFonts w:ascii="Times New Roman" w:eastAsia="Calibri" w:hAnsi="Times New Roman" w:cs="Times New Roman"/>
          <w:sz w:val="24"/>
          <w:szCs w:val="24"/>
        </w:rPr>
        <w:t>Сестринское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дело» и в соответствии с  рабочим учебным планом ГАПОУ «РБМК им. Э. Р. </w:t>
      </w:r>
      <w:proofErr w:type="spellStart"/>
      <w:r w:rsidRPr="0020190E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00799B">
        <w:rPr>
          <w:rFonts w:ascii="Times New Roman" w:eastAsia="Calibri" w:hAnsi="Times New Roman" w:cs="Times New Roman"/>
          <w:sz w:val="24"/>
          <w:szCs w:val="24"/>
        </w:rPr>
        <w:t xml:space="preserve"> 15.04.2020 </w:t>
      </w:r>
      <w:bookmarkStart w:id="0" w:name="_GoBack"/>
      <w:bookmarkEnd w:id="0"/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45794F" w:rsidRPr="0020190E" w:rsidRDefault="00347294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90E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дисциплины/профессионального модуля в структуре программы подготовки специалистов среднего звена. </w:t>
      </w:r>
      <w:r w:rsidR="0045794F" w:rsidRPr="0020190E"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Pr="0020190E">
        <w:rPr>
          <w:rFonts w:ascii="Times New Roman" w:hAnsi="Times New Roman" w:cs="Times New Roman"/>
          <w:sz w:val="24"/>
          <w:szCs w:val="24"/>
        </w:rPr>
        <w:t>профессионального цикла (общепрофессиональные дисциплины)</w:t>
      </w:r>
      <w:r w:rsidR="005A5F40" w:rsidRPr="0020190E">
        <w:rPr>
          <w:rFonts w:ascii="Times New Roman" w:hAnsi="Times New Roman" w:cs="Times New Roman"/>
          <w:sz w:val="24"/>
          <w:szCs w:val="24"/>
        </w:rPr>
        <w:t>.</w:t>
      </w:r>
      <w:r w:rsidR="00F4651C" w:rsidRPr="00201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4F" w:rsidRPr="0020190E" w:rsidRDefault="0045794F" w:rsidP="0020190E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1" w:name="bookmark3"/>
      <w:r w:rsidRPr="0020190E">
        <w:rPr>
          <w:sz w:val="24"/>
          <w:szCs w:val="24"/>
        </w:rPr>
        <w:t>Цели и задачи дисциплины</w:t>
      </w:r>
      <w:r w:rsidRPr="0020190E">
        <w:rPr>
          <w:b w:val="0"/>
          <w:sz w:val="24"/>
          <w:szCs w:val="24"/>
        </w:rPr>
        <w:t>:</w:t>
      </w:r>
      <w:bookmarkEnd w:id="1"/>
    </w:p>
    <w:p w:rsidR="00F4651C" w:rsidRPr="0020190E" w:rsidRDefault="00F4651C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90E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0190E">
        <w:rPr>
          <w:rFonts w:ascii="Times New Roman" w:hAnsi="Times New Roman"/>
          <w:b/>
          <w:sz w:val="24"/>
          <w:szCs w:val="24"/>
        </w:rPr>
        <w:t>уметь</w:t>
      </w:r>
      <w:r w:rsidRPr="0020190E">
        <w:rPr>
          <w:rFonts w:ascii="Times New Roman" w:hAnsi="Times New Roman"/>
          <w:sz w:val="24"/>
          <w:szCs w:val="24"/>
        </w:rPr>
        <w:t>:</w:t>
      </w:r>
    </w:p>
    <w:p w:rsidR="004D7A8C" w:rsidRPr="0020190E" w:rsidRDefault="004D7A8C" w:rsidP="0020190E">
      <w:pPr>
        <w:pStyle w:val="s1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использовать необходимые нормативные правовые документы;</w:t>
      </w:r>
    </w:p>
    <w:p w:rsidR="004D7A8C" w:rsidRPr="0020190E" w:rsidRDefault="004D7A8C" w:rsidP="0020190E">
      <w:pPr>
        <w:pStyle w:val="s1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4E3761" w:rsidRPr="0020190E" w:rsidRDefault="004D7A8C" w:rsidP="0020190E">
      <w:pPr>
        <w:pStyle w:val="s1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20190E">
        <w:rPr>
          <w:color w:val="22272F"/>
        </w:rPr>
        <w:t>анализировать и оценивать результаты и последствия деятельности (бездействия) с правовой точки зрения;</w:t>
      </w:r>
    </w:p>
    <w:p w:rsidR="00F4651C" w:rsidRPr="0020190E" w:rsidRDefault="00F4651C" w:rsidP="0020190E">
      <w:pPr>
        <w:pStyle w:val="2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190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0190E">
        <w:rPr>
          <w:rFonts w:ascii="Times New Roman" w:hAnsi="Times New Roman" w:cs="Times New Roman"/>
          <w:b/>
          <w:sz w:val="24"/>
          <w:szCs w:val="24"/>
        </w:rPr>
        <w:t>знать</w:t>
      </w:r>
      <w:r w:rsidRPr="0020190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D7A8C" w:rsidRPr="0020190E" w:rsidRDefault="004D7A8C" w:rsidP="0020190E">
      <w:pPr>
        <w:pStyle w:val="s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основные положения Конституции Российской Федерации;</w:t>
      </w:r>
    </w:p>
    <w:p w:rsidR="004D7A8C" w:rsidRPr="0020190E" w:rsidRDefault="004D7A8C" w:rsidP="0020190E">
      <w:pPr>
        <w:pStyle w:val="s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права и свободы человека и гражданина, механизмы их реализации;</w:t>
      </w:r>
    </w:p>
    <w:p w:rsidR="004D7A8C" w:rsidRPr="0020190E" w:rsidRDefault="004D7A8C" w:rsidP="0020190E">
      <w:pPr>
        <w:pStyle w:val="s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понятие правового регулирования в сфере профессиональной деятельности;</w:t>
      </w:r>
    </w:p>
    <w:p w:rsidR="004D7A8C" w:rsidRPr="0020190E" w:rsidRDefault="004D7A8C" w:rsidP="0020190E">
      <w:pPr>
        <w:pStyle w:val="s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4D7A8C" w:rsidRPr="0020190E" w:rsidRDefault="004D7A8C" w:rsidP="0020190E">
      <w:pPr>
        <w:pStyle w:val="s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организационно-правовые формы юридических лиц;</w:t>
      </w:r>
    </w:p>
    <w:p w:rsidR="004D7A8C" w:rsidRPr="0020190E" w:rsidRDefault="004D7A8C" w:rsidP="0020190E">
      <w:pPr>
        <w:pStyle w:val="s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правовое положение субъектов предпринимательской деятельности;</w:t>
      </w:r>
    </w:p>
    <w:p w:rsidR="004D7A8C" w:rsidRPr="0020190E" w:rsidRDefault="004D7A8C" w:rsidP="0020190E">
      <w:pPr>
        <w:pStyle w:val="s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права и обязанности работников в сфере профессиональной деятельности;</w:t>
      </w:r>
    </w:p>
    <w:p w:rsidR="004D7A8C" w:rsidRPr="0020190E" w:rsidRDefault="004D7A8C" w:rsidP="0020190E">
      <w:pPr>
        <w:pStyle w:val="s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порядок заключения трудового договора и основания для его прекращения;</w:t>
      </w:r>
    </w:p>
    <w:p w:rsidR="004D7A8C" w:rsidRPr="0020190E" w:rsidRDefault="004D7A8C" w:rsidP="0020190E">
      <w:pPr>
        <w:pStyle w:val="s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правила оплаты труда;</w:t>
      </w:r>
    </w:p>
    <w:p w:rsidR="004D7A8C" w:rsidRPr="0020190E" w:rsidRDefault="004D7A8C" w:rsidP="0020190E">
      <w:pPr>
        <w:pStyle w:val="s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роль государственного регулирования в обеспечении занятости населения;</w:t>
      </w:r>
    </w:p>
    <w:p w:rsidR="004D7A8C" w:rsidRPr="0020190E" w:rsidRDefault="004D7A8C" w:rsidP="0020190E">
      <w:pPr>
        <w:pStyle w:val="s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право социальной защиты граждан;</w:t>
      </w:r>
    </w:p>
    <w:p w:rsidR="004D7A8C" w:rsidRPr="0020190E" w:rsidRDefault="004D7A8C" w:rsidP="0020190E">
      <w:pPr>
        <w:pStyle w:val="s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понятие дисциплинарной и материальной ответственности работника;</w:t>
      </w:r>
    </w:p>
    <w:p w:rsidR="004D7A8C" w:rsidRPr="0020190E" w:rsidRDefault="004D7A8C" w:rsidP="0020190E">
      <w:pPr>
        <w:pStyle w:val="s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виды административных правонарушений и административной ответственности;</w:t>
      </w:r>
    </w:p>
    <w:p w:rsidR="004D7A8C" w:rsidRPr="0020190E" w:rsidRDefault="004D7A8C" w:rsidP="0020190E">
      <w:pPr>
        <w:pStyle w:val="s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нормы защиты нарушенных прав и судебный порядок разрешения споров;</w:t>
      </w:r>
    </w:p>
    <w:p w:rsidR="004D7A8C" w:rsidRPr="0020190E" w:rsidRDefault="0045794F" w:rsidP="0020190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rPr>
          <w:sz w:val="24"/>
          <w:szCs w:val="24"/>
        </w:rPr>
      </w:pPr>
      <w:r w:rsidRPr="0020190E">
        <w:rPr>
          <w:b/>
          <w:sz w:val="24"/>
          <w:szCs w:val="24"/>
        </w:rPr>
        <w:t xml:space="preserve">Требования к результатам освоения УД. </w:t>
      </w:r>
      <w:r w:rsidRPr="0020190E">
        <w:rPr>
          <w:sz w:val="24"/>
          <w:szCs w:val="24"/>
        </w:rPr>
        <w:t xml:space="preserve">При реализации программы </w:t>
      </w:r>
      <w:proofErr w:type="gramStart"/>
      <w:r w:rsidRPr="0020190E">
        <w:rPr>
          <w:sz w:val="24"/>
          <w:szCs w:val="24"/>
        </w:rPr>
        <w:t>дисциплины</w:t>
      </w:r>
      <w:proofErr w:type="gramEnd"/>
      <w:r w:rsidRPr="0020190E">
        <w:rPr>
          <w:sz w:val="24"/>
          <w:szCs w:val="24"/>
        </w:rPr>
        <w:t xml:space="preserve"> обучающиеся должны пройти базовую подготовку для </w:t>
      </w:r>
      <w:r w:rsidR="00483D29" w:rsidRPr="0020190E">
        <w:rPr>
          <w:sz w:val="24"/>
          <w:szCs w:val="24"/>
        </w:rPr>
        <w:t xml:space="preserve">формирования следующих компетенций: 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3. Решать проблемы, оценивать риски и принимать решения в нестандартных ситуациях.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lastRenderedPageBreak/>
        <w:t>ОК</w:t>
      </w:r>
      <w:proofErr w:type="gramEnd"/>
      <w:r w:rsidRPr="0020190E">
        <w:rPr>
          <w:color w:val="22272F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9. Быть готовым к смене технологий в профессиональной деятельности.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O</w:t>
      </w:r>
      <w:proofErr w:type="gramEnd"/>
      <w:r w:rsidRPr="0020190E">
        <w:rPr>
          <w:color w:val="22272F"/>
        </w:rPr>
        <w:t>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45794F" w:rsidRPr="0020190E" w:rsidRDefault="0020190E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90E">
        <w:rPr>
          <w:rFonts w:ascii="Times New Roman" w:hAnsi="Times New Roman" w:cs="Times New Roman"/>
          <w:b/>
          <w:sz w:val="24"/>
          <w:szCs w:val="24"/>
        </w:rPr>
        <w:tab/>
      </w:r>
      <w:r w:rsidR="0045794F" w:rsidRPr="0020190E">
        <w:rPr>
          <w:rFonts w:ascii="Times New Roman" w:hAnsi="Times New Roman" w:cs="Times New Roman"/>
          <w:b/>
          <w:sz w:val="24"/>
          <w:szCs w:val="24"/>
        </w:rPr>
        <w:t xml:space="preserve">Структура учебной дисциплины. </w:t>
      </w:r>
      <w:r w:rsidR="0045794F" w:rsidRPr="0020190E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</w:t>
      </w:r>
      <w:r w:rsidR="00DD01A7" w:rsidRPr="0020190E">
        <w:rPr>
          <w:rFonts w:ascii="Times New Roman" w:eastAsia="Calibri" w:hAnsi="Times New Roman" w:cs="Times New Roman"/>
          <w:sz w:val="24"/>
          <w:szCs w:val="24"/>
        </w:rPr>
        <w:t>7</w:t>
      </w:r>
      <w:r w:rsidR="0045794F" w:rsidRPr="0020190E">
        <w:rPr>
          <w:rFonts w:ascii="Times New Roman" w:eastAsia="Calibri" w:hAnsi="Times New Roman" w:cs="Times New Roman"/>
          <w:sz w:val="24"/>
          <w:szCs w:val="24"/>
        </w:rPr>
        <w:t xml:space="preserve"> тематических блоков: 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Основы теории права. Особенности права в медицинской деятельности. Нормативно-правовое регулирование отношений в сфере здравоохранения. Права и обязанности  граждан, медицинских организаций при оказании медицинской помощи. Права, обязанности и ответственность медицинских работников при оказании медицинской помощи. Медицинские работники как субъект трудового права. Особенности правового регулирования отдельных видов медицинской деятельности. </w:t>
      </w:r>
      <w:r w:rsidRPr="0020190E">
        <w:rPr>
          <w:rFonts w:ascii="Times New Roman" w:eastAsia="Calibri" w:hAnsi="Times New Roman" w:cs="Times New Roman"/>
          <w:sz w:val="24"/>
          <w:szCs w:val="24"/>
        </w:rPr>
        <w:tab/>
        <w:t>Основы законодательства в обеспечении социальной защиты и страхования населения.</w:t>
      </w:r>
    </w:p>
    <w:p w:rsidR="0045794F" w:rsidRPr="0020190E" w:rsidRDefault="0045794F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90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20190E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r w:rsidR="0020190E" w:rsidRPr="0020190E">
        <w:rPr>
          <w:rFonts w:ascii="Times New Roman" w:eastAsia="Calibri" w:hAnsi="Times New Roman" w:cs="Times New Roman"/>
          <w:sz w:val="24"/>
          <w:szCs w:val="24"/>
        </w:rPr>
        <w:t>48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часов; обязательной аудиторной нагрузки - </w:t>
      </w:r>
      <w:r w:rsidR="0020190E" w:rsidRPr="0020190E">
        <w:rPr>
          <w:rFonts w:ascii="Times New Roman" w:eastAsia="Calibri" w:hAnsi="Times New Roman" w:cs="Times New Roman"/>
          <w:sz w:val="24"/>
          <w:szCs w:val="24"/>
        </w:rPr>
        <w:t>32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часов в </w:t>
      </w:r>
      <w:proofErr w:type="spellStart"/>
      <w:r w:rsidRPr="0020190E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. практических занятий </w:t>
      </w:r>
      <w:r w:rsidR="0020190E" w:rsidRPr="0020190E">
        <w:rPr>
          <w:rFonts w:ascii="Times New Roman" w:eastAsia="Calibri" w:hAnsi="Times New Roman" w:cs="Times New Roman"/>
          <w:sz w:val="24"/>
          <w:szCs w:val="24"/>
        </w:rPr>
        <w:t>18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часов; на СРС отведено </w:t>
      </w:r>
      <w:r w:rsidR="0020190E" w:rsidRPr="0020190E">
        <w:rPr>
          <w:rFonts w:ascii="Times New Roman" w:eastAsia="Calibri" w:hAnsi="Times New Roman" w:cs="Times New Roman"/>
          <w:sz w:val="24"/>
          <w:szCs w:val="24"/>
        </w:rPr>
        <w:t>16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45794F" w:rsidRPr="0020190E" w:rsidRDefault="0045794F" w:rsidP="002019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90E">
        <w:rPr>
          <w:rFonts w:ascii="Times New Roman" w:hAnsi="Times New Roman" w:cs="Times New Roman"/>
          <w:b/>
          <w:sz w:val="24"/>
          <w:szCs w:val="24"/>
        </w:rPr>
        <w:t xml:space="preserve">Основные образовательные технологии. </w:t>
      </w:r>
      <w:r w:rsidR="00DB1C20" w:rsidRPr="0020190E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личностно-ориентированные, метод проектов, проблемное обучение.</w:t>
      </w:r>
    </w:p>
    <w:p w:rsidR="0045794F" w:rsidRPr="0020190E" w:rsidRDefault="0045794F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90E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20190E">
        <w:rPr>
          <w:rFonts w:ascii="Times New Roman" w:hAnsi="Times New Roman" w:cs="Times New Roman"/>
          <w:sz w:val="24"/>
          <w:szCs w:val="24"/>
        </w:rPr>
        <w:t xml:space="preserve"> </w:t>
      </w:r>
      <w:r w:rsidRPr="0020190E">
        <w:rPr>
          <w:rFonts w:ascii="Times New Roman" w:eastAsia="Calibri" w:hAnsi="Times New Roman" w:cs="Times New Roman"/>
          <w:sz w:val="24"/>
          <w:szCs w:val="24"/>
        </w:rPr>
        <w:t>Контроль знаний проводится в форме текущего контроля по соответствующим темам и промежуточной аттестации (дифференцированного зачета) методом тестирования</w:t>
      </w:r>
      <w:r w:rsidR="00D44339" w:rsidRPr="0020190E">
        <w:rPr>
          <w:rFonts w:ascii="Times New Roman" w:hAnsi="Times New Roman" w:cs="Times New Roman"/>
          <w:sz w:val="24"/>
          <w:szCs w:val="24"/>
        </w:rPr>
        <w:t>.</w:t>
      </w:r>
    </w:p>
    <w:p w:rsidR="0045794F" w:rsidRPr="0020190E" w:rsidRDefault="0045794F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90E">
        <w:rPr>
          <w:rFonts w:ascii="Times New Roman" w:hAnsi="Times New Roman" w:cs="Times New Roman"/>
          <w:b/>
          <w:sz w:val="24"/>
          <w:szCs w:val="24"/>
        </w:rPr>
        <w:t xml:space="preserve">Составитель. </w:t>
      </w:r>
      <w:r w:rsidR="0020190E" w:rsidRPr="0020190E">
        <w:rPr>
          <w:rFonts w:ascii="Times New Roman" w:hAnsi="Times New Roman" w:cs="Times New Roman"/>
          <w:sz w:val="24"/>
          <w:szCs w:val="24"/>
        </w:rPr>
        <w:t>Бубеева Н.Т.</w:t>
      </w:r>
      <w:r w:rsidR="007F2220" w:rsidRPr="0020190E">
        <w:rPr>
          <w:rFonts w:ascii="Times New Roman" w:hAnsi="Times New Roman" w:cs="Times New Roman"/>
          <w:sz w:val="24"/>
          <w:szCs w:val="24"/>
        </w:rPr>
        <w:t xml:space="preserve"> преподаватель ГАПОУ РБМК</w:t>
      </w:r>
      <w:r w:rsidRPr="00201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648" w:rsidRPr="0020190E" w:rsidRDefault="006C0648" w:rsidP="0020190E">
      <w:pPr>
        <w:jc w:val="both"/>
        <w:rPr>
          <w:sz w:val="24"/>
          <w:szCs w:val="24"/>
        </w:rPr>
      </w:pPr>
    </w:p>
    <w:sectPr w:rsidR="006C0648" w:rsidRPr="0020190E" w:rsidSect="00EA44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6B" w:rsidRDefault="00AE256B" w:rsidP="00084499">
      <w:pPr>
        <w:spacing w:after="0" w:line="240" w:lineRule="auto"/>
      </w:pPr>
      <w:r>
        <w:separator/>
      </w:r>
    </w:p>
  </w:endnote>
  <w:endnote w:type="continuationSeparator" w:id="0">
    <w:p w:rsidR="00AE256B" w:rsidRDefault="00AE256B" w:rsidP="0008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6B" w:rsidRDefault="00AE256B" w:rsidP="00084499">
      <w:pPr>
        <w:spacing w:after="0" w:line="240" w:lineRule="auto"/>
      </w:pPr>
      <w:r>
        <w:separator/>
      </w:r>
    </w:p>
  </w:footnote>
  <w:footnote w:type="continuationSeparator" w:id="0">
    <w:p w:rsidR="00AE256B" w:rsidRDefault="00AE256B" w:rsidP="0008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7E70E3" w:rsidRDefault="00F734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9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70E3" w:rsidRDefault="007E70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D7"/>
    <w:multiLevelType w:val="hybridMultilevel"/>
    <w:tmpl w:val="B8B69EA8"/>
    <w:lvl w:ilvl="0" w:tplc="895AE8DE">
      <w:start w:val="3"/>
      <w:numFmt w:val="bullet"/>
      <w:lvlText w:val="-"/>
      <w:lvlJc w:val="left"/>
      <w:pPr>
        <w:ind w:left="140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40E2130"/>
    <w:multiLevelType w:val="hybridMultilevel"/>
    <w:tmpl w:val="C5665C64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92114"/>
    <w:multiLevelType w:val="hybridMultilevel"/>
    <w:tmpl w:val="441086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6E297E"/>
    <w:multiLevelType w:val="hybridMultilevel"/>
    <w:tmpl w:val="0718A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9115B8"/>
    <w:multiLevelType w:val="hybridMultilevel"/>
    <w:tmpl w:val="B2E6D2AE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B42E8A"/>
    <w:multiLevelType w:val="hybridMultilevel"/>
    <w:tmpl w:val="4DFE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34C34"/>
    <w:multiLevelType w:val="hybridMultilevel"/>
    <w:tmpl w:val="55E82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7BFB"/>
    <w:multiLevelType w:val="hybridMultilevel"/>
    <w:tmpl w:val="5F522CD4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91AE3"/>
    <w:multiLevelType w:val="hybridMultilevel"/>
    <w:tmpl w:val="7DC09C2A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F605C"/>
    <w:multiLevelType w:val="hybridMultilevel"/>
    <w:tmpl w:val="D1D46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11D05"/>
    <w:multiLevelType w:val="hybridMultilevel"/>
    <w:tmpl w:val="E4507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F76AE"/>
    <w:multiLevelType w:val="hybridMultilevel"/>
    <w:tmpl w:val="7A20B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A21DA"/>
    <w:multiLevelType w:val="hybridMultilevel"/>
    <w:tmpl w:val="B2CE3F82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5"/>
  </w:num>
  <w:num w:numId="5">
    <w:abstractNumId w:val="4"/>
  </w:num>
  <w:num w:numId="6">
    <w:abstractNumId w:val="9"/>
  </w:num>
  <w:num w:numId="7">
    <w:abstractNumId w:val="14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2"/>
  </w:num>
  <w:num w:numId="14">
    <w:abstractNumId w:val="8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0799B"/>
    <w:rsid w:val="00056DD6"/>
    <w:rsid w:val="00074C81"/>
    <w:rsid w:val="00084499"/>
    <w:rsid w:val="001055AE"/>
    <w:rsid w:val="001638BA"/>
    <w:rsid w:val="00186484"/>
    <w:rsid w:val="0020190E"/>
    <w:rsid w:val="002B19CB"/>
    <w:rsid w:val="00347294"/>
    <w:rsid w:val="003E606E"/>
    <w:rsid w:val="003F12B3"/>
    <w:rsid w:val="00437153"/>
    <w:rsid w:val="0045794F"/>
    <w:rsid w:val="00483D29"/>
    <w:rsid w:val="004D7A8C"/>
    <w:rsid w:val="004E3761"/>
    <w:rsid w:val="0053604D"/>
    <w:rsid w:val="005A5F40"/>
    <w:rsid w:val="005A735D"/>
    <w:rsid w:val="006C0648"/>
    <w:rsid w:val="007E70E3"/>
    <w:rsid w:val="007F2220"/>
    <w:rsid w:val="00983F40"/>
    <w:rsid w:val="009E478E"/>
    <w:rsid w:val="00A40243"/>
    <w:rsid w:val="00A64F36"/>
    <w:rsid w:val="00A70E48"/>
    <w:rsid w:val="00A84040"/>
    <w:rsid w:val="00AE256B"/>
    <w:rsid w:val="00BA204F"/>
    <w:rsid w:val="00BD643C"/>
    <w:rsid w:val="00CA676A"/>
    <w:rsid w:val="00D425FC"/>
    <w:rsid w:val="00D44339"/>
    <w:rsid w:val="00D95A31"/>
    <w:rsid w:val="00DB1C20"/>
    <w:rsid w:val="00DD01A7"/>
    <w:rsid w:val="00DF3360"/>
    <w:rsid w:val="00E35030"/>
    <w:rsid w:val="00EA4450"/>
    <w:rsid w:val="00F4651C"/>
    <w:rsid w:val="00F7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190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34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0"/>
    <w:link w:val="a9"/>
    <w:uiPriority w:val="99"/>
    <w:rsid w:val="009E47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9E47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1"/>
    <w:uiPriority w:val="20"/>
    <w:qFormat/>
    <w:rsid w:val="00347294"/>
    <w:rPr>
      <w:i/>
      <w:iCs/>
    </w:rPr>
  </w:style>
  <w:style w:type="paragraph" w:customStyle="1" w:styleId="s16">
    <w:name w:val="s_16"/>
    <w:basedOn w:val="a0"/>
    <w:rsid w:val="0034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347294"/>
    <w:rPr>
      <w:color w:val="0000FF"/>
      <w:u w:val="single"/>
    </w:rPr>
  </w:style>
  <w:style w:type="paragraph" w:customStyle="1" w:styleId="s1">
    <w:name w:val="s_1"/>
    <w:basedOn w:val="a0"/>
    <w:rsid w:val="004D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10</cp:revision>
  <dcterms:created xsi:type="dcterms:W3CDTF">2021-03-09T08:38:00Z</dcterms:created>
  <dcterms:modified xsi:type="dcterms:W3CDTF">2021-04-13T02:24:00Z</dcterms:modified>
</cp:coreProperties>
</file>