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29" w:rsidRDefault="00D00929" w:rsidP="00D0092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D00929" w:rsidRPr="00F5645C" w:rsidRDefault="00D00929" w:rsidP="00D0092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D00929" w:rsidRPr="00F5645C" w:rsidRDefault="00D00929" w:rsidP="00D00929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645C">
        <w:rPr>
          <w:rFonts w:ascii="Times New Roman" w:hAnsi="Times New Roman" w:cs="Times New Roman"/>
          <w:b/>
          <w:sz w:val="24"/>
          <w:szCs w:val="24"/>
        </w:rPr>
        <w:t>ОП.</w:t>
      </w:r>
      <w:r w:rsidR="00234115">
        <w:rPr>
          <w:rFonts w:ascii="Times New Roman" w:hAnsi="Times New Roman" w:cs="Times New Roman"/>
          <w:b/>
          <w:sz w:val="24"/>
          <w:szCs w:val="24"/>
        </w:rPr>
        <w:t>11</w:t>
      </w:r>
      <w:r w:rsidRPr="00F5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115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D00929" w:rsidRPr="00282D7F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="00FE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дисциплины «</w:t>
      </w:r>
      <w:r w:rsidR="002341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Безопасность жизнедеятельности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является частью </w:t>
      </w:r>
      <w:r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BD72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.02.01. </w:t>
      </w:r>
      <w:r w:rsidR="00BD72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Сестринское дело</w:t>
      </w:r>
      <w:r w:rsidR="002341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FE63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>1</w:t>
      </w:r>
      <w:r w:rsidR="00BD7217">
        <w:rPr>
          <w:rFonts w:ascii="Times New Roman" w:eastAsia="Calibri" w:hAnsi="Times New Roman" w:cs="Times New Roman"/>
          <w:sz w:val="24"/>
          <w:szCs w:val="24"/>
        </w:rPr>
        <w:t>2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217">
        <w:rPr>
          <w:rFonts w:ascii="Times New Roman" w:eastAsia="Calibri" w:hAnsi="Times New Roman" w:cs="Times New Roman"/>
          <w:sz w:val="24"/>
          <w:szCs w:val="24"/>
        </w:rPr>
        <w:t>мая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="001400DB" w:rsidRPr="00CE002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3</w:t>
      </w:r>
      <w:r w:rsidR="00BD7217">
        <w:rPr>
          <w:rFonts w:ascii="Times New Roman" w:eastAsia="Calibri" w:hAnsi="Times New Roman" w:cs="Times New Roman"/>
          <w:sz w:val="24"/>
          <w:szCs w:val="24"/>
        </w:rPr>
        <w:t>4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.02.01. </w:t>
      </w:r>
      <w:r w:rsidR="00BD7217">
        <w:rPr>
          <w:rFonts w:ascii="Times New Roman" w:eastAsia="Calibri" w:hAnsi="Times New Roman" w:cs="Times New Roman"/>
          <w:sz w:val="24"/>
          <w:szCs w:val="24"/>
        </w:rPr>
        <w:t>Сестринско</w:t>
      </w:r>
      <w:r w:rsidRPr="00282D7F">
        <w:rPr>
          <w:rFonts w:ascii="Times New Roman" w:eastAsia="Calibri" w:hAnsi="Times New Roman" w:cs="Times New Roman"/>
          <w:sz w:val="24"/>
          <w:szCs w:val="24"/>
        </w:rPr>
        <w:t>е дело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1400DB">
        <w:rPr>
          <w:rFonts w:ascii="Times New Roman" w:eastAsia="Calibri" w:hAnsi="Times New Roman" w:cs="Times New Roman"/>
          <w:sz w:val="24"/>
          <w:szCs w:val="24"/>
        </w:rPr>
        <w:t xml:space="preserve">15.04.2020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3263C6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929" w:rsidRPr="00282D7F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2D7F">
        <w:rPr>
          <w:rFonts w:ascii="Times New Roman" w:hAnsi="Times New Roman" w:cs="Times New Roman"/>
          <w:sz w:val="24"/>
          <w:szCs w:val="24"/>
        </w:rPr>
        <w:t xml:space="preserve">Дисциплина входит в входит в состав общепрофессиональных дисциплин профессионального </w:t>
      </w:r>
      <w:r w:rsidR="003263C6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282D7F">
        <w:rPr>
          <w:rFonts w:ascii="Times New Roman" w:hAnsi="Times New Roman" w:cs="Times New Roman"/>
          <w:sz w:val="24"/>
          <w:szCs w:val="24"/>
        </w:rPr>
        <w:t>цикла</w:t>
      </w:r>
      <w:r w:rsidR="00FE63E4">
        <w:rPr>
          <w:rFonts w:ascii="Times New Roman" w:hAnsi="Times New Roman" w:cs="Times New Roman"/>
          <w:sz w:val="24"/>
          <w:szCs w:val="24"/>
        </w:rPr>
        <w:t>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0929" w:rsidRPr="00282D7F" w:rsidRDefault="00D00929" w:rsidP="00D00929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D00929" w:rsidRPr="00282D7F" w:rsidRDefault="00D00929" w:rsidP="00D00929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3263C6" w:rsidRPr="003263C6" w:rsidRDefault="00D00929" w:rsidP="003263C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0DB">
        <w:rPr>
          <w:rFonts w:ascii="Times New Roman" w:hAnsi="Times New Roman" w:cs="Times New Roman"/>
          <w:b/>
          <w:sz w:val="24"/>
          <w:szCs w:val="24"/>
        </w:rPr>
        <w:t>уметь:</w:t>
      </w:r>
      <w:r w:rsidRPr="001400DB">
        <w:rPr>
          <w:rFonts w:ascii="Times New Roman" w:hAnsi="Times New Roman" w:cs="Times New Roman"/>
          <w:sz w:val="24"/>
          <w:szCs w:val="24"/>
        </w:rPr>
        <w:t xml:space="preserve"> </w:t>
      </w:r>
      <w:r w:rsidR="003263C6" w:rsidRPr="003263C6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 населения от 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  <w:r w:rsidR="003263C6" w:rsidRPr="003263C6">
        <w:rPr>
          <w:rFonts w:ascii="Times New Roman" w:hAnsi="Times New Roman" w:cs="Times New Roman"/>
          <w:sz w:val="24"/>
          <w:szCs w:val="24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</w:r>
      <w:proofErr w:type="spellStart"/>
      <w:r w:rsidR="003263C6" w:rsidRPr="003263C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3263C6" w:rsidRPr="003263C6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 оказывать первую помощь пострадавшим.</w:t>
      </w:r>
    </w:p>
    <w:p w:rsidR="005E65CE" w:rsidRPr="005E65CE" w:rsidRDefault="00D00929" w:rsidP="005E65C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0DB">
        <w:rPr>
          <w:rFonts w:ascii="Times New Roman" w:hAnsi="Times New Roman" w:cs="Times New Roman"/>
          <w:b/>
          <w:sz w:val="24"/>
          <w:szCs w:val="24"/>
        </w:rPr>
        <w:t>знать:</w:t>
      </w:r>
      <w:r w:rsidRPr="001400DB">
        <w:rPr>
          <w:rFonts w:ascii="Times New Roman" w:hAnsi="Times New Roman" w:cs="Times New Roman"/>
          <w:sz w:val="24"/>
          <w:szCs w:val="24"/>
        </w:rPr>
        <w:t xml:space="preserve"> </w:t>
      </w:r>
      <w:r w:rsidR="005E65CE" w:rsidRPr="005E65CE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 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</w:r>
      <w:proofErr w:type="gramEnd"/>
      <w:r w:rsidR="005E65CE" w:rsidRPr="005E65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65CE" w:rsidRPr="005E65CE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 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  <w:proofErr w:type="gramEnd"/>
      <w:r w:rsidR="005E65CE" w:rsidRPr="005E65CE">
        <w:rPr>
          <w:rFonts w:ascii="Times New Roman" w:hAnsi="Times New Roman" w:cs="Times New Roman"/>
          <w:sz w:val="24"/>
          <w:szCs w:val="24"/>
        </w:rPr>
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890DDD" w:rsidRPr="00890DDD" w:rsidRDefault="00D00929" w:rsidP="00890D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дисциплины обучающиеся должны пройти базовую подготовку для усвоения </w:t>
      </w:r>
      <w:r w:rsidR="00991D13">
        <w:rPr>
          <w:rFonts w:ascii="Times New Roman" w:hAnsi="Times New Roman" w:cs="Times New Roman"/>
          <w:sz w:val="24"/>
          <w:szCs w:val="24"/>
        </w:rPr>
        <w:t>общих (</w:t>
      </w:r>
      <w:proofErr w:type="gramStart"/>
      <w:r w:rsidR="00991D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91D13">
        <w:rPr>
          <w:rFonts w:ascii="Times New Roman" w:hAnsi="Times New Roman" w:cs="Times New Roman"/>
          <w:sz w:val="24"/>
          <w:szCs w:val="24"/>
        </w:rPr>
        <w:t xml:space="preserve">) и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(ПК): </w:t>
      </w:r>
      <w:r w:rsidR="00991D13">
        <w:rPr>
          <w:rFonts w:ascii="Times New Roman" w:hAnsi="Times New Roman" w:cs="Times New Roman"/>
          <w:sz w:val="24"/>
          <w:szCs w:val="24"/>
        </w:rPr>
        <w:t>ОК1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  <w:r w:rsidR="000A7145">
        <w:rPr>
          <w:rFonts w:ascii="Times New Roman" w:hAnsi="Times New Roman" w:cs="Times New Roman"/>
          <w:sz w:val="24"/>
          <w:szCs w:val="24"/>
        </w:rPr>
        <w:t>, ОК 2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  <w:r w:rsidR="000A7145">
        <w:rPr>
          <w:rFonts w:ascii="Times New Roman" w:hAnsi="Times New Roman" w:cs="Times New Roman"/>
          <w:sz w:val="24"/>
          <w:szCs w:val="24"/>
        </w:rPr>
        <w:t>, ОК 3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  <w:r w:rsidR="000A7145">
        <w:rPr>
          <w:rFonts w:ascii="Times New Roman" w:hAnsi="Times New Roman" w:cs="Times New Roman"/>
          <w:sz w:val="24"/>
          <w:szCs w:val="24"/>
        </w:rPr>
        <w:t>, ОК 4</w:t>
      </w:r>
      <w:proofErr w:type="gramStart"/>
      <w:r w:rsidR="000A7145">
        <w:rPr>
          <w:rFonts w:ascii="Times New Roman" w:hAnsi="Times New Roman" w:cs="Times New Roman"/>
          <w:sz w:val="24"/>
          <w:szCs w:val="24"/>
        </w:rPr>
        <w:t xml:space="preserve"> </w:t>
      </w:r>
      <w:r w:rsidR="00801543" w:rsidRPr="008015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01543" w:rsidRPr="00801543">
        <w:rPr>
          <w:rFonts w:ascii="Times New Roman" w:hAnsi="Times New Roman" w:cs="Times New Roman"/>
          <w:sz w:val="24"/>
          <w:szCs w:val="24"/>
        </w:rPr>
        <w:t xml:space="preserve">существлять поиск и использование информации, необходимой </w:t>
      </w:r>
      <w:r w:rsidR="00801543" w:rsidRPr="00801543">
        <w:rPr>
          <w:rFonts w:ascii="Times New Roman" w:hAnsi="Times New Roman" w:cs="Times New Roman"/>
          <w:sz w:val="24"/>
          <w:szCs w:val="24"/>
        </w:rPr>
        <w:lastRenderedPageBreak/>
        <w:t>для эффективного выполнения профессиональных задач, профессионального и личностного развития.</w:t>
      </w:r>
      <w:r w:rsidR="00890D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A714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0A7145">
        <w:rPr>
          <w:rFonts w:ascii="Times New Roman" w:hAnsi="Times New Roman" w:cs="Times New Roman"/>
          <w:sz w:val="24"/>
          <w:szCs w:val="24"/>
        </w:rPr>
        <w:t xml:space="preserve"> 5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  <w:r w:rsidR="000A7145">
        <w:rPr>
          <w:rFonts w:ascii="Times New Roman" w:hAnsi="Times New Roman" w:cs="Times New Roman"/>
          <w:sz w:val="24"/>
          <w:szCs w:val="24"/>
        </w:rPr>
        <w:t>,</w:t>
      </w:r>
      <w:r w:rsidR="006668CC">
        <w:rPr>
          <w:rFonts w:ascii="Times New Roman" w:hAnsi="Times New Roman" w:cs="Times New Roman"/>
          <w:sz w:val="24"/>
          <w:szCs w:val="24"/>
        </w:rPr>
        <w:t xml:space="preserve"> ОК 6. </w:t>
      </w:r>
      <w:r w:rsidR="006668CC" w:rsidRPr="006668CC">
        <w:rPr>
          <w:rFonts w:ascii="Times New Roman" w:hAnsi="Times New Roman" w:cs="Times New Roman"/>
          <w:sz w:val="24"/>
          <w:szCs w:val="24"/>
        </w:rPr>
        <w:t xml:space="preserve">Работать в коллективе и  команде, эффективно общаться с коллегами, руководством, потребителями; </w:t>
      </w:r>
      <w:proofErr w:type="gramStart"/>
      <w:r w:rsidR="006668CC" w:rsidRPr="006668C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6668CC" w:rsidRPr="006668CC">
        <w:rPr>
          <w:rFonts w:ascii="Times New Roman" w:hAnsi="Times New Roman" w:cs="Times New Roman"/>
          <w:sz w:val="24"/>
          <w:szCs w:val="24"/>
        </w:rPr>
        <w:t> 7. Брать на себя ответственность за работу подчиненных членов команды и результат выполнения заданий;</w:t>
      </w:r>
      <w:r w:rsidR="000A7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14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B91140">
        <w:rPr>
          <w:rFonts w:ascii="Times New Roman" w:hAnsi="Times New Roman" w:cs="Times New Roman"/>
          <w:sz w:val="24"/>
          <w:szCs w:val="24"/>
        </w:rPr>
        <w:t xml:space="preserve"> 8</w:t>
      </w:r>
      <w:r w:rsidR="00890DDD" w:rsidRPr="00890DDD">
        <w:rPr>
          <w:rFonts w:ascii="Times New Roman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  <w:r w:rsidR="00B91140">
        <w:rPr>
          <w:rFonts w:ascii="Times New Roman" w:hAnsi="Times New Roman" w:cs="Times New Roman"/>
          <w:sz w:val="24"/>
          <w:szCs w:val="24"/>
        </w:rPr>
        <w:t xml:space="preserve">, </w:t>
      </w:r>
      <w:r w:rsidR="006668CC">
        <w:rPr>
          <w:rFonts w:ascii="Times New Roman" w:hAnsi="Times New Roman" w:cs="Times New Roman"/>
          <w:sz w:val="24"/>
          <w:szCs w:val="24"/>
        </w:rPr>
        <w:t>ОК 9.</w:t>
      </w:r>
      <w:r w:rsidR="005620A1" w:rsidRPr="005620A1">
        <w:rPr>
          <w:rFonts w:ascii="Times New Roman" w:hAnsi="Times New Roman" w:cs="Times New Roman"/>
          <w:sz w:val="24"/>
          <w:szCs w:val="24"/>
        </w:rPr>
        <w:t xml:space="preserve"> Ориентироваться в условиях частой смены технологий </w:t>
      </w:r>
      <w:r w:rsidR="005620A1" w:rsidRPr="005620A1">
        <w:rPr>
          <w:rFonts w:ascii="Times New Roman" w:hAnsi="Times New Roman" w:cs="Times New Roman"/>
          <w:sz w:val="24"/>
          <w:szCs w:val="24"/>
        </w:rPr>
        <w:br/>
        <w:t>в профессиональной деятельности;</w:t>
      </w:r>
      <w:r w:rsidR="00562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20A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5620A1">
        <w:rPr>
          <w:rFonts w:ascii="Times New Roman" w:hAnsi="Times New Roman" w:cs="Times New Roman"/>
          <w:sz w:val="24"/>
          <w:szCs w:val="24"/>
        </w:rPr>
        <w:t xml:space="preserve"> 10.</w:t>
      </w:r>
      <w:r w:rsidR="005620A1" w:rsidRPr="005620A1">
        <w:rPr>
          <w:rFonts w:ascii="Times New Roman" w:hAnsi="Times New Roman" w:cs="Times New Roman"/>
          <w:sz w:val="24"/>
          <w:szCs w:val="24"/>
        </w:rPr>
        <w:t xml:space="preserve"> Бережно относиться к историческому наследию и культурным традициям народа, уважать социальные, культурные и религиозные различия;</w:t>
      </w:r>
      <w:r w:rsidR="005620A1">
        <w:rPr>
          <w:rFonts w:ascii="Times New Roman" w:hAnsi="Times New Roman" w:cs="Times New Roman"/>
          <w:sz w:val="24"/>
          <w:szCs w:val="24"/>
        </w:rPr>
        <w:t xml:space="preserve"> </w:t>
      </w:r>
      <w:r w:rsidR="006668CC">
        <w:rPr>
          <w:rFonts w:ascii="Times New Roman" w:hAnsi="Times New Roman" w:cs="Times New Roman"/>
          <w:sz w:val="24"/>
          <w:szCs w:val="24"/>
        </w:rPr>
        <w:t xml:space="preserve"> </w:t>
      </w:r>
      <w:r w:rsidR="00B91140">
        <w:rPr>
          <w:rFonts w:ascii="Times New Roman" w:hAnsi="Times New Roman" w:cs="Times New Roman"/>
          <w:sz w:val="24"/>
          <w:szCs w:val="24"/>
        </w:rPr>
        <w:t>ОК 11</w:t>
      </w:r>
      <w:proofErr w:type="gramStart"/>
      <w:r w:rsidR="00890DDD" w:rsidRPr="00890DD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890DDD" w:rsidRPr="00890DDD">
        <w:rPr>
          <w:rFonts w:ascii="Times New Roman" w:hAnsi="Times New Roman" w:cs="Times New Roman"/>
          <w:sz w:val="24"/>
          <w:szCs w:val="24"/>
        </w:rPr>
        <w:t>ыть готовым брать на себя нравственные обязательства по отношению к природе, обществу, человеку.</w:t>
      </w:r>
      <w:r w:rsidR="005620A1" w:rsidRPr="00562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20A1" w:rsidRPr="005620A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5620A1" w:rsidRPr="005620A1">
        <w:rPr>
          <w:rFonts w:ascii="Times New Roman" w:hAnsi="Times New Roman" w:cs="Times New Roman"/>
          <w:sz w:val="24"/>
          <w:szCs w:val="24"/>
        </w:rPr>
        <w:t xml:space="preserve"> 12. Организовывать рабочее место с соблюдением требований охраны труда, производственной санитарии, инфекционной и противопожарной безопасности; </w:t>
      </w:r>
      <w:proofErr w:type="gramStart"/>
      <w:r w:rsidR="005620A1" w:rsidRPr="005620A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5620A1" w:rsidRPr="005620A1">
        <w:rPr>
          <w:rFonts w:ascii="Times New Roman" w:hAnsi="Times New Roman" w:cs="Times New Roman"/>
          <w:sz w:val="24"/>
          <w:szCs w:val="24"/>
        </w:rPr>
        <w:t> 13. Вести здоровый образ жизни, заниматься физической культурой и спортом для укрепления здоровья, достижения жизненных и профессиональных целей;</w:t>
      </w:r>
      <w:r w:rsidR="00D71782" w:rsidRPr="00D71782">
        <w:rPr>
          <w:rFonts w:ascii="Times New Roman" w:hAnsi="Times New Roman" w:cs="Times New Roman"/>
          <w:bCs/>
          <w:sz w:val="24"/>
          <w:szCs w:val="24"/>
        </w:rPr>
        <w:t xml:space="preserve"> ПК 1.1. Проводить диспансеризацию и патронаж беременных, родильниц самостоятельно; ПК 1.2. Проводить диагностические исследования; ПК 1.3. Проводить диагностику острых и хронических заболеваний;</w:t>
      </w:r>
      <w:r w:rsidR="00D71782" w:rsidRPr="00D7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782" w:rsidRPr="00D71782">
        <w:rPr>
          <w:rFonts w:ascii="Times New Roman" w:hAnsi="Times New Roman" w:cs="Times New Roman"/>
          <w:bCs/>
          <w:sz w:val="24"/>
          <w:szCs w:val="24"/>
        </w:rPr>
        <w:t>ПК 2.3. Выполнять лечебные вмешательства; ПК 2.4. Проводить контроль эффективности лечения; ПК 2.5. Осуществлять контроль состояния пациента;</w:t>
      </w:r>
      <w:r w:rsidR="00BF671F" w:rsidRPr="00BF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671F" w:rsidRPr="00BF671F">
        <w:rPr>
          <w:rFonts w:ascii="Times New Roman" w:hAnsi="Times New Roman" w:cs="Times New Roman"/>
          <w:bCs/>
          <w:sz w:val="24"/>
          <w:szCs w:val="24"/>
        </w:rPr>
        <w:t>ПК 3.1. Проводить диагностику неотложных состояний; ПК 3.2.  Определять тактику ведения пациента;</w:t>
      </w:r>
      <w:r w:rsidR="00BF671F">
        <w:rPr>
          <w:rFonts w:ascii="Times New Roman" w:hAnsi="Times New Roman" w:cs="Times New Roman"/>
          <w:bCs/>
          <w:sz w:val="24"/>
          <w:szCs w:val="24"/>
        </w:rPr>
        <w:t xml:space="preserve"> ПК3.3. Взаимодействовать</w:t>
      </w:r>
      <w:r w:rsidR="00CC2F83">
        <w:rPr>
          <w:rFonts w:ascii="Times New Roman" w:hAnsi="Times New Roman" w:cs="Times New Roman"/>
          <w:bCs/>
          <w:sz w:val="24"/>
          <w:szCs w:val="24"/>
        </w:rPr>
        <w:t xml:space="preserve"> с членами профессиональной бригады и добровольными помощниками в условиях чрезвычайных ситуаций.</w:t>
      </w:r>
    </w:p>
    <w:p w:rsidR="00211426" w:rsidRPr="00211426" w:rsidRDefault="00D00929" w:rsidP="00211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</w:t>
      </w:r>
      <w:r w:rsidR="00211426">
        <w:rPr>
          <w:rFonts w:ascii="Times New Roman" w:eastAsia="Calibri" w:hAnsi="Times New Roman" w:cs="Times New Roman"/>
          <w:sz w:val="24"/>
          <w:szCs w:val="24"/>
        </w:rPr>
        <w:t>4</w:t>
      </w:r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34C22">
        <w:rPr>
          <w:rFonts w:ascii="Times New Roman" w:eastAsia="Calibri" w:hAnsi="Times New Roman" w:cs="Times New Roman"/>
          <w:sz w:val="24"/>
          <w:szCs w:val="24"/>
        </w:rPr>
        <w:t>тематических</w:t>
      </w:r>
      <w:proofErr w:type="gramEnd"/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 блок</w:t>
      </w:r>
      <w:r w:rsidR="00626C19">
        <w:rPr>
          <w:rFonts w:ascii="Times New Roman" w:eastAsia="Calibri" w:hAnsi="Times New Roman" w:cs="Times New Roman"/>
          <w:sz w:val="24"/>
          <w:szCs w:val="24"/>
        </w:rPr>
        <w:t>а</w:t>
      </w:r>
      <w:r w:rsidRPr="00434C22">
        <w:rPr>
          <w:rFonts w:ascii="Times New Roman" w:eastAsia="Calibri" w:hAnsi="Times New Roman" w:cs="Times New Roman"/>
          <w:sz w:val="24"/>
          <w:szCs w:val="24"/>
        </w:rPr>
        <w:t>:</w:t>
      </w:r>
      <w:r w:rsidR="00F531B0" w:rsidRPr="00F53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1426" w:rsidRPr="00211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система обеспечения безопасности населения; Основы медицинских знаний и правила оказания ПМП; Основы здорового образа жизни»; Основы обороны государства и воинская обязанность.</w:t>
      </w:r>
    </w:p>
    <w:p w:rsidR="00434C22" w:rsidRPr="00434C22" w:rsidRDefault="00D00929" w:rsidP="00434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2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434C22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 </w:t>
      </w:r>
      <w:r w:rsidR="00C06624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066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624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практических занятий </w:t>
      </w:r>
      <w:r w:rsidR="00C06624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СРС отведено </w:t>
      </w:r>
      <w:r w:rsidR="00C06624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066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C22" w:rsidRDefault="00D00929" w:rsidP="0043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>программы используются: технология проблемного обучения, групповая технология</w:t>
      </w:r>
      <w:r w:rsidR="00434C22">
        <w:rPr>
          <w:rFonts w:ascii="Times New Roman" w:hAnsi="Times New Roman" w:cs="Times New Roman"/>
          <w:sz w:val="24"/>
          <w:szCs w:val="24"/>
        </w:rPr>
        <w:t xml:space="preserve">, </w:t>
      </w:r>
      <w:r w:rsidR="00434C22" w:rsidRP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 w:rsidRPr="00291A99">
        <w:rPr>
          <w:rFonts w:ascii="Times New Roman" w:eastAsia="Calibri" w:hAnsi="Times New Roman" w:cs="Times New Roman"/>
          <w:sz w:val="24"/>
          <w:szCs w:val="24"/>
        </w:rPr>
        <w:t>и</w:t>
      </w:r>
      <w:r w:rsidR="00434C22" w:rsidRPr="00291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нформационно-коммуникационные</w:t>
      </w:r>
      <w:r w:rsidR="00434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</w:t>
      </w:r>
      <w:r w:rsidR="00434C22">
        <w:rPr>
          <w:rFonts w:ascii="Times New Roman" w:hAnsi="Times New Roman" w:cs="Times New Roman"/>
          <w:sz w:val="24"/>
          <w:szCs w:val="24"/>
        </w:rPr>
        <w:t>.</w:t>
      </w:r>
    </w:p>
    <w:p w:rsidR="00D00929" w:rsidRDefault="00D00929" w:rsidP="00434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>Контроль знаний</w:t>
      </w:r>
      <w:r w:rsidR="00626C19">
        <w:rPr>
          <w:rFonts w:ascii="Times New Roman" w:eastAsia="Calibri" w:hAnsi="Times New Roman" w:cs="Times New Roman"/>
          <w:sz w:val="24"/>
          <w:szCs w:val="24"/>
        </w:rPr>
        <w:t xml:space="preserve"> и умений</w:t>
      </w:r>
      <w:bookmarkStart w:id="1" w:name="_GoBack"/>
      <w:bookmarkEnd w:id="1"/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 w:rsid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0929" w:rsidRPr="00DA0A13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3C2C" w:rsidRPr="00B13C2C">
        <w:rPr>
          <w:rFonts w:ascii="Times New Roman" w:hAnsi="Times New Roman" w:cs="Times New Roman"/>
          <w:sz w:val="24"/>
          <w:szCs w:val="24"/>
        </w:rPr>
        <w:t>Алешин В.С.</w:t>
      </w:r>
      <w:r w:rsidRPr="00B13C2C">
        <w:rPr>
          <w:rFonts w:ascii="Times New Roman" w:hAnsi="Times New Roman" w:cs="Times New Roman"/>
          <w:sz w:val="24"/>
          <w:szCs w:val="24"/>
        </w:rPr>
        <w:t>,</w:t>
      </w:r>
      <w:r w:rsidRPr="00B72E87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0D0608">
        <w:rPr>
          <w:rFonts w:ascii="Times New Roman" w:hAnsi="Times New Roman" w:cs="Times New Roman"/>
          <w:sz w:val="24"/>
          <w:szCs w:val="24"/>
        </w:rPr>
        <w:t>ГАПОУ «РБМК»</w:t>
      </w:r>
      <w:r w:rsidRPr="00B72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807" w:rsidRDefault="004D1807"/>
    <w:sectPr w:rsidR="004D1807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27" w:rsidRDefault="004C2D27" w:rsidP="005B5D2F">
      <w:pPr>
        <w:spacing w:after="0" w:line="240" w:lineRule="auto"/>
      </w:pPr>
      <w:r>
        <w:separator/>
      </w:r>
    </w:p>
  </w:endnote>
  <w:endnote w:type="continuationSeparator" w:id="0">
    <w:p w:rsidR="004C2D27" w:rsidRDefault="004C2D27" w:rsidP="005B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27" w:rsidRDefault="004C2D27" w:rsidP="005B5D2F">
      <w:pPr>
        <w:spacing w:after="0" w:line="240" w:lineRule="auto"/>
      </w:pPr>
      <w:r>
        <w:separator/>
      </w:r>
    </w:p>
  </w:footnote>
  <w:footnote w:type="continuationSeparator" w:id="0">
    <w:p w:rsidR="004C2D27" w:rsidRDefault="004C2D27" w:rsidP="005B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5B5D2F">
        <w:pPr>
          <w:pStyle w:val="a4"/>
          <w:jc w:val="center"/>
        </w:pPr>
        <w:r>
          <w:fldChar w:fldCharType="begin"/>
        </w:r>
        <w:r w:rsidR="00D00929">
          <w:instrText>PAGE   \* MERGEFORMAT</w:instrText>
        </w:r>
        <w:r>
          <w:fldChar w:fldCharType="separate"/>
        </w:r>
        <w:r w:rsidR="00626C19">
          <w:rPr>
            <w:noProof/>
          </w:rPr>
          <w:t>2</w:t>
        </w:r>
        <w:r>
          <w:fldChar w:fldCharType="end"/>
        </w:r>
      </w:p>
    </w:sdtContent>
  </w:sdt>
  <w:p w:rsidR="00820932" w:rsidRDefault="004C2D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389"/>
    <w:multiLevelType w:val="hybridMultilevel"/>
    <w:tmpl w:val="38CE8578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A0B30"/>
    <w:multiLevelType w:val="hybridMultilevel"/>
    <w:tmpl w:val="E73C7E24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109"/>
    <w:rsid w:val="000332E4"/>
    <w:rsid w:val="000A7145"/>
    <w:rsid w:val="000D0608"/>
    <w:rsid w:val="001400DB"/>
    <w:rsid w:val="00211426"/>
    <w:rsid w:val="00222C27"/>
    <w:rsid w:val="00234115"/>
    <w:rsid w:val="002F69EC"/>
    <w:rsid w:val="003263C6"/>
    <w:rsid w:val="00434C22"/>
    <w:rsid w:val="004C2D27"/>
    <w:rsid w:val="004D1807"/>
    <w:rsid w:val="005620A1"/>
    <w:rsid w:val="005B5D2F"/>
    <w:rsid w:val="005E65CE"/>
    <w:rsid w:val="00626C19"/>
    <w:rsid w:val="006668CC"/>
    <w:rsid w:val="0077252A"/>
    <w:rsid w:val="00801543"/>
    <w:rsid w:val="00890DDD"/>
    <w:rsid w:val="00921F9A"/>
    <w:rsid w:val="0095196E"/>
    <w:rsid w:val="00991D13"/>
    <w:rsid w:val="009A5C29"/>
    <w:rsid w:val="00A45109"/>
    <w:rsid w:val="00A844E4"/>
    <w:rsid w:val="00B13C2C"/>
    <w:rsid w:val="00B91140"/>
    <w:rsid w:val="00BD7217"/>
    <w:rsid w:val="00BF671F"/>
    <w:rsid w:val="00C06624"/>
    <w:rsid w:val="00CC2F83"/>
    <w:rsid w:val="00D00929"/>
    <w:rsid w:val="00D71782"/>
    <w:rsid w:val="00F531B0"/>
    <w:rsid w:val="00FE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m004808</dc:creator>
  <cp:keywords/>
  <dc:description/>
  <cp:lastModifiedBy>Svetlana</cp:lastModifiedBy>
  <cp:revision>9</cp:revision>
  <dcterms:created xsi:type="dcterms:W3CDTF">2021-03-02T01:54:00Z</dcterms:created>
  <dcterms:modified xsi:type="dcterms:W3CDTF">2021-03-25T05:39:00Z</dcterms:modified>
</cp:coreProperties>
</file>