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CC" w:rsidRDefault="00B9442C" w:rsidP="00967646">
      <w:pPr>
        <w:shd w:val="clear" w:color="auto" w:fill="FFFFFF"/>
        <w:spacing w:line="360" w:lineRule="exact"/>
        <w:ind w:right="1037"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АННОТАЦИЯ</w:t>
      </w:r>
    </w:p>
    <w:p w:rsidR="00B9442C" w:rsidRDefault="00B9442C" w:rsidP="00967646">
      <w:pPr>
        <w:shd w:val="clear" w:color="auto" w:fill="FFFFFF"/>
        <w:spacing w:line="360" w:lineRule="exact"/>
        <w:ind w:left="1320" w:right="1037" w:hanging="44"/>
      </w:pPr>
      <w:r>
        <w:rPr>
          <w:rFonts w:eastAsia="Times New Roman"/>
          <w:b/>
          <w:bCs/>
          <w:color w:val="000000"/>
          <w:sz w:val="28"/>
          <w:szCs w:val="28"/>
        </w:rPr>
        <w:t>Рабочей программы учебной дисциплины «История»</w:t>
      </w:r>
    </w:p>
    <w:p w:rsidR="00852FCD" w:rsidRPr="00852FCD" w:rsidRDefault="00B9442C" w:rsidP="00852FCD">
      <w:pPr>
        <w:shd w:val="clear" w:color="auto" w:fill="FFFFFF"/>
        <w:spacing w:before="317" w:line="322" w:lineRule="exact"/>
        <w:ind w:left="5" w:right="5" w:firstLine="701"/>
        <w:jc w:val="both"/>
        <w:rPr>
          <w:rFonts w:eastAsia="Times New Roman"/>
          <w:iCs/>
          <w:color w:val="000000"/>
          <w:sz w:val="28"/>
          <w:szCs w:val="28"/>
        </w:rPr>
      </w:pPr>
      <w:r w:rsidRPr="00852FCD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</w:t>
      </w:r>
      <w:r w:rsidRPr="00852FCD">
        <w:rPr>
          <w:rFonts w:eastAsia="Times New Roman"/>
          <w:iCs/>
          <w:color w:val="000000"/>
          <w:sz w:val="28"/>
          <w:szCs w:val="28"/>
        </w:rPr>
        <w:t xml:space="preserve">История </w:t>
      </w:r>
      <w:r w:rsidRPr="00852FCD">
        <w:rPr>
          <w:rFonts w:eastAsia="Times New Roman"/>
          <w:color w:val="000000"/>
          <w:sz w:val="28"/>
          <w:szCs w:val="28"/>
        </w:rPr>
        <w:t xml:space="preserve">является частью </w:t>
      </w:r>
      <w:r w:rsidRPr="00852FCD">
        <w:rPr>
          <w:rFonts w:eastAsia="Times New Roman"/>
          <w:color w:val="000000"/>
          <w:spacing w:val="-1"/>
          <w:sz w:val="28"/>
          <w:szCs w:val="28"/>
        </w:rPr>
        <w:t xml:space="preserve">программы подготовки специалистов среднего звена в соответствии с ФГОС по </w:t>
      </w:r>
      <w:r w:rsidR="000C2ADA" w:rsidRPr="00852FCD">
        <w:rPr>
          <w:rFonts w:eastAsia="Times New Roman"/>
          <w:color w:val="000000"/>
          <w:sz w:val="28"/>
          <w:szCs w:val="28"/>
        </w:rPr>
        <w:t>специальности СПО 31.02.02</w:t>
      </w:r>
      <w:r w:rsidRPr="00852FCD">
        <w:rPr>
          <w:rFonts w:eastAsia="Times New Roman"/>
          <w:color w:val="000000"/>
          <w:sz w:val="28"/>
          <w:szCs w:val="28"/>
        </w:rPr>
        <w:t xml:space="preserve"> </w:t>
      </w:r>
      <w:r w:rsidR="000C2ADA" w:rsidRPr="00852FCD">
        <w:rPr>
          <w:rFonts w:eastAsia="Times New Roman"/>
          <w:iCs/>
          <w:color w:val="000000"/>
          <w:sz w:val="28"/>
          <w:szCs w:val="28"/>
        </w:rPr>
        <w:t>Акушер</w:t>
      </w:r>
      <w:r w:rsidR="003762D5" w:rsidRPr="00852FCD">
        <w:rPr>
          <w:rFonts w:eastAsia="Times New Roman"/>
          <w:iCs/>
          <w:color w:val="000000"/>
          <w:sz w:val="28"/>
          <w:szCs w:val="28"/>
        </w:rPr>
        <w:t>ское</w:t>
      </w:r>
      <w:r w:rsidR="00DC25CC" w:rsidRPr="00852FCD">
        <w:rPr>
          <w:rFonts w:eastAsia="Times New Roman"/>
          <w:iCs/>
          <w:color w:val="000000"/>
          <w:sz w:val="28"/>
          <w:szCs w:val="28"/>
        </w:rPr>
        <w:t xml:space="preserve"> дело</w:t>
      </w:r>
      <w:r w:rsidRPr="00852FCD">
        <w:rPr>
          <w:rFonts w:eastAsia="Times New Roman"/>
          <w:iCs/>
          <w:color w:val="000000"/>
          <w:sz w:val="28"/>
          <w:szCs w:val="28"/>
        </w:rPr>
        <w:t>.</w:t>
      </w:r>
      <w:r w:rsidR="00852FCD" w:rsidRPr="00852FCD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="00852FCD" w:rsidRPr="00852FCD">
        <w:rPr>
          <w:rFonts w:eastAsia="Times New Roman"/>
          <w:iCs/>
          <w:color w:val="000000"/>
          <w:sz w:val="28"/>
          <w:szCs w:val="28"/>
        </w:rPr>
        <w:t>Разработана</w:t>
      </w:r>
      <w:proofErr w:type="gramEnd"/>
      <w:r w:rsidR="00852FCD" w:rsidRPr="00852FCD">
        <w:rPr>
          <w:rFonts w:eastAsia="Times New Roman"/>
          <w:iCs/>
          <w:color w:val="000000"/>
          <w:sz w:val="28"/>
          <w:szCs w:val="28"/>
        </w:rPr>
        <w:t xml:space="preserve"> в соответствии с требованиями Федерального  Государственного образовательного стандарта СПО от 11.08.14 г. по специальности 31.02.02. «Акушерское дело» и в соответствии с  рабочим учебным планом ГАПОУ «РБМК им. Э. Р. </w:t>
      </w:r>
      <w:proofErr w:type="spellStart"/>
      <w:r w:rsidR="00852FCD" w:rsidRPr="00852FCD">
        <w:rPr>
          <w:rFonts w:eastAsia="Times New Roman"/>
          <w:iCs/>
          <w:color w:val="000000"/>
          <w:sz w:val="28"/>
          <w:szCs w:val="28"/>
        </w:rPr>
        <w:t>Раднаева</w:t>
      </w:r>
      <w:proofErr w:type="spellEnd"/>
      <w:r w:rsidR="00852FCD" w:rsidRPr="00852FCD">
        <w:rPr>
          <w:rFonts w:eastAsia="Times New Roman"/>
          <w:iCs/>
          <w:color w:val="000000"/>
          <w:sz w:val="28"/>
          <w:szCs w:val="28"/>
        </w:rPr>
        <w:t xml:space="preserve">», от 06.04.2021 г. </w:t>
      </w:r>
    </w:p>
    <w:p w:rsidR="00B9442C" w:rsidRDefault="00B9442C" w:rsidP="00852FCD">
      <w:pPr>
        <w:shd w:val="clear" w:color="auto" w:fill="FFFFFF"/>
        <w:spacing w:line="322" w:lineRule="exact"/>
        <w:ind w:left="10" w:right="5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Учебная дисциплина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История </w:t>
      </w:r>
      <w:r>
        <w:rPr>
          <w:rFonts w:eastAsia="Times New Roman"/>
          <w:color w:val="000000"/>
          <w:sz w:val="28"/>
          <w:szCs w:val="28"/>
        </w:rPr>
        <w:t>является частью общего гуманитарного и социально-экономического цикла.</w:t>
      </w:r>
    </w:p>
    <w:p w:rsidR="00B9442C" w:rsidRDefault="00B9442C" w:rsidP="00852FCD">
      <w:pPr>
        <w:shd w:val="clear" w:color="auto" w:fill="FFFFFF"/>
        <w:spacing w:line="322" w:lineRule="exact"/>
        <w:ind w:left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результате освоения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дисциплины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обучающиеся должны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уметь</w:t>
      </w:r>
      <w:r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  <w:tab w:val="left" w:pos="4411"/>
        </w:tabs>
        <w:spacing w:before="10" w:line="326" w:lineRule="exact"/>
        <w:ind w:left="283" w:right="10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ориентироваться в</w:t>
      </w:r>
      <w:r w:rsidR="00DC25C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современной социально-экономической, политической и культурной ситуации в России и мире;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0" w:line="326" w:lineRule="exact"/>
        <w:ind w:left="283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выявлять взаимосвязь отечественных, региональных, мировых </w:t>
      </w:r>
      <w:r>
        <w:rPr>
          <w:rFonts w:eastAsia="Times New Roman"/>
          <w:color w:val="000000"/>
          <w:spacing w:val="-1"/>
          <w:sz w:val="28"/>
          <w:szCs w:val="28"/>
        </w:rPr>
        <w:t>социально-экономических, политических и культурных проблем.</w:t>
      </w:r>
    </w:p>
    <w:p w:rsidR="00B9442C" w:rsidRDefault="00B9442C" w:rsidP="00852FCD">
      <w:pPr>
        <w:shd w:val="clear" w:color="auto" w:fill="FFFFFF"/>
        <w:spacing w:line="326" w:lineRule="exact"/>
        <w:ind w:left="706"/>
        <w:jc w:val="both"/>
      </w:pPr>
      <w:r>
        <w:rPr>
          <w:rFonts w:eastAsia="Times New Roman"/>
          <w:color w:val="000000"/>
          <w:sz w:val="28"/>
          <w:szCs w:val="28"/>
        </w:rPr>
        <w:t xml:space="preserve">В результате освоения </w:t>
      </w:r>
      <w:proofErr w:type="gramStart"/>
      <w:r>
        <w:rPr>
          <w:rFonts w:eastAsia="Times New Roman"/>
          <w:color w:val="000000"/>
          <w:sz w:val="28"/>
          <w:szCs w:val="28"/>
        </w:rPr>
        <w:t>дисциплины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обучающиеся должны </w:t>
      </w:r>
      <w:r>
        <w:rPr>
          <w:rFonts w:eastAsia="Times New Roman"/>
          <w:b/>
          <w:bCs/>
          <w:color w:val="000000"/>
          <w:sz w:val="28"/>
          <w:szCs w:val="28"/>
        </w:rPr>
        <w:t>знать: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0" w:line="326" w:lineRule="exact"/>
        <w:ind w:left="283" w:right="14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основные направления развития ключевых регионов мира на рубеже </w:t>
      </w:r>
      <w:r>
        <w:rPr>
          <w:rFonts w:eastAsia="Times New Roman"/>
          <w:color w:val="000000"/>
          <w:sz w:val="28"/>
          <w:szCs w:val="28"/>
          <w:lang w:val="en-US"/>
        </w:rPr>
        <w:t>XX</w:t>
      </w:r>
      <w:r w:rsidRPr="00B9442C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  <w:lang w:val="en-US"/>
        </w:rPr>
        <w:t>XXI</w:t>
      </w:r>
      <w:r w:rsidRPr="00B9442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вв.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0" w:line="326" w:lineRule="exact"/>
        <w:ind w:left="283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сущность и причины локальных, региональных и межгосударственных конфликтов в к. </w:t>
      </w:r>
      <w:r>
        <w:rPr>
          <w:rFonts w:eastAsia="Times New Roman"/>
          <w:color w:val="000000"/>
          <w:sz w:val="28"/>
          <w:szCs w:val="28"/>
          <w:lang w:val="en-US"/>
        </w:rPr>
        <w:t>XX</w:t>
      </w:r>
      <w:r w:rsidRPr="00B9442C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нач.ХХ1 в.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29" w:line="317" w:lineRule="exact"/>
        <w:ind w:left="283" w:right="14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9" w:line="322" w:lineRule="exact"/>
        <w:ind w:left="283" w:right="14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4" w:line="322" w:lineRule="exact"/>
        <w:ind w:left="283" w:right="14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роли науки, культуры и ре</w:t>
      </w:r>
      <w:r w:rsidR="00DC25CC">
        <w:rPr>
          <w:rFonts w:eastAsia="Times New Roman"/>
          <w:color w:val="000000"/>
          <w:sz w:val="28"/>
          <w:szCs w:val="28"/>
        </w:rPr>
        <w:t xml:space="preserve">лигии в сохранении и укреплении </w:t>
      </w:r>
      <w:r>
        <w:rPr>
          <w:rFonts w:eastAsia="Times New Roman"/>
          <w:color w:val="000000"/>
          <w:sz w:val="28"/>
          <w:szCs w:val="28"/>
        </w:rPr>
        <w:t>национальных и государственных традиций;</w:t>
      </w:r>
    </w:p>
    <w:p w:rsidR="00B9442C" w:rsidRDefault="00B9442C" w:rsidP="00852FCD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4" w:line="322" w:lineRule="exact"/>
        <w:ind w:left="283" w:right="10" w:firstLine="43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B9442C" w:rsidRDefault="00B9442C" w:rsidP="00852FCD">
      <w:pPr>
        <w:shd w:val="clear" w:color="auto" w:fill="FFFFFF"/>
        <w:spacing w:line="322" w:lineRule="exact"/>
        <w:ind w:left="5" w:right="5" w:firstLine="912"/>
        <w:jc w:val="both"/>
      </w:pPr>
      <w:r>
        <w:rPr>
          <w:rFonts w:eastAsia="Times New Roman"/>
          <w:color w:val="000000"/>
          <w:sz w:val="28"/>
          <w:szCs w:val="28"/>
        </w:rPr>
        <w:t xml:space="preserve">На освоение программы учебной дисциплины отводится </w:t>
      </w:r>
      <w:r w:rsidR="00DC25CC">
        <w:rPr>
          <w:rFonts w:eastAsia="Times New Roman"/>
          <w:b/>
          <w:bCs/>
          <w:color w:val="000000"/>
          <w:sz w:val="28"/>
          <w:szCs w:val="28"/>
        </w:rPr>
        <w:t>72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C25CC">
        <w:rPr>
          <w:rFonts w:eastAsia="Times New Roman"/>
          <w:color w:val="000000"/>
          <w:sz w:val="28"/>
          <w:szCs w:val="28"/>
        </w:rPr>
        <w:t>часа</w:t>
      </w:r>
      <w:r>
        <w:rPr>
          <w:rFonts w:eastAsia="Times New Roman"/>
          <w:color w:val="000000"/>
          <w:sz w:val="28"/>
          <w:szCs w:val="28"/>
        </w:rPr>
        <w:t xml:space="preserve"> максимальной учебной нагрузки, в том числе:</w:t>
      </w:r>
    </w:p>
    <w:p w:rsidR="00B9442C" w:rsidRDefault="00B9442C" w:rsidP="00852FCD">
      <w:pPr>
        <w:shd w:val="clear" w:color="auto" w:fill="FFFFFF"/>
        <w:spacing w:line="322" w:lineRule="exact"/>
        <w:ind w:left="288" w:right="259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-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48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часов; </w:t>
      </w:r>
      <w:r>
        <w:rPr>
          <w:rFonts w:eastAsia="Times New Roman"/>
          <w:color w:val="000000"/>
          <w:sz w:val="28"/>
          <w:szCs w:val="28"/>
        </w:rPr>
        <w:t xml:space="preserve">самостоятельной работы - </w:t>
      </w:r>
      <w:r w:rsidR="00DC25CC">
        <w:rPr>
          <w:rFonts w:eastAsia="Times New Roman"/>
          <w:b/>
          <w:bCs/>
          <w:color w:val="000000"/>
          <w:sz w:val="28"/>
          <w:szCs w:val="28"/>
        </w:rPr>
        <w:t>24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часов.</w:t>
      </w:r>
    </w:p>
    <w:p w:rsidR="00B9442C" w:rsidRDefault="00B9442C" w:rsidP="00852FCD">
      <w:pPr>
        <w:shd w:val="clear" w:color="auto" w:fill="FFFFFF"/>
        <w:spacing w:line="322" w:lineRule="exact"/>
        <w:ind w:left="5" w:right="14" w:firstLine="912"/>
        <w:jc w:val="both"/>
      </w:pPr>
      <w:r>
        <w:rPr>
          <w:rFonts w:eastAsia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занятий, тестирования, а также </w:t>
      </w:r>
      <w:r>
        <w:rPr>
          <w:rFonts w:eastAsia="Times New Roman"/>
          <w:color w:val="000000"/>
          <w:spacing w:val="-1"/>
          <w:sz w:val="28"/>
          <w:szCs w:val="28"/>
        </w:rPr>
        <w:t>выполнения обучающимися индивидуальных заданий, рефератов.</w:t>
      </w:r>
    </w:p>
    <w:p w:rsidR="00B9442C" w:rsidRDefault="00B9442C" w:rsidP="00852FCD">
      <w:pPr>
        <w:shd w:val="clear" w:color="auto" w:fill="FFFFFF"/>
        <w:spacing w:line="322" w:lineRule="exact"/>
        <w:ind w:right="518" w:firstLine="427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Промежуточная аттестация проводится в форме дифференцированного </w:t>
      </w:r>
      <w:r>
        <w:rPr>
          <w:rFonts w:eastAsia="Times New Roman"/>
          <w:color w:val="000000"/>
          <w:sz w:val="28"/>
          <w:szCs w:val="28"/>
        </w:rPr>
        <w:t>зачета по результатам текущей успеваемости.</w:t>
      </w:r>
    </w:p>
    <w:p w:rsidR="00B9442C" w:rsidRDefault="00B9442C" w:rsidP="00852FCD">
      <w:pPr>
        <w:shd w:val="clear" w:color="auto" w:fill="FFFFFF"/>
        <w:spacing w:before="1632"/>
        <w:ind w:right="19"/>
        <w:jc w:val="both"/>
      </w:pPr>
      <w:bookmarkStart w:id="0" w:name="_GoBack"/>
      <w:bookmarkEnd w:id="0"/>
    </w:p>
    <w:p w:rsidR="00B9442C" w:rsidRDefault="00B9442C" w:rsidP="00852FCD">
      <w:pPr>
        <w:shd w:val="clear" w:color="auto" w:fill="FFFFFF"/>
        <w:spacing w:before="1632"/>
        <w:ind w:right="19"/>
        <w:jc w:val="both"/>
        <w:sectPr w:rsidR="00B9442C">
          <w:pgSz w:w="11909" w:h="16838"/>
          <w:pgMar w:top="2395" w:right="850" w:bottom="706" w:left="1421" w:header="720" w:footer="720" w:gutter="0"/>
          <w:cols w:space="60"/>
          <w:noEndnote/>
        </w:sectPr>
      </w:pPr>
    </w:p>
    <w:p w:rsidR="00112334" w:rsidRDefault="00112334" w:rsidP="00852FCD">
      <w:pPr>
        <w:jc w:val="both"/>
      </w:pPr>
    </w:p>
    <w:sectPr w:rsidR="0011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C6DD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3"/>
    <w:rsid w:val="000C2ADA"/>
    <w:rsid w:val="00112334"/>
    <w:rsid w:val="003762D5"/>
    <w:rsid w:val="00852FCD"/>
    <w:rsid w:val="00967646"/>
    <w:rsid w:val="00A10AD0"/>
    <w:rsid w:val="00B9442C"/>
    <w:rsid w:val="00DC25CC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6</cp:revision>
  <dcterms:created xsi:type="dcterms:W3CDTF">2021-03-02T06:51:00Z</dcterms:created>
  <dcterms:modified xsi:type="dcterms:W3CDTF">2021-10-01T01:18:00Z</dcterms:modified>
</cp:coreProperties>
</file>