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1D" w:rsidRDefault="005E071D" w:rsidP="005E071D">
      <w:pPr>
        <w:pStyle w:val="a6"/>
        <w:spacing w:before="0" w:beforeAutospacing="0" w:after="0" w:afterAutospacing="0"/>
        <w:jc w:val="center"/>
        <w:rPr>
          <w:b/>
        </w:rPr>
      </w:pPr>
      <w:r w:rsidRPr="00F5645C">
        <w:rPr>
          <w:b/>
        </w:rPr>
        <w:t>АННОТАЦИЯ</w:t>
      </w:r>
    </w:p>
    <w:p w:rsidR="005E071D" w:rsidRPr="00F5645C" w:rsidRDefault="005E071D" w:rsidP="005E071D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5E071D" w:rsidRPr="0052109E" w:rsidRDefault="005E071D" w:rsidP="005E071D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ОП.03. ОСНОВЫ ПАТОЛОГИИ</w:t>
      </w:r>
    </w:p>
    <w:p w:rsidR="00E057E5" w:rsidRPr="00E057E5" w:rsidRDefault="005E071D" w:rsidP="00E057E5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0935BC">
        <w:rPr>
          <w:b/>
          <w:sz w:val="24"/>
          <w:szCs w:val="24"/>
        </w:rPr>
        <w:t>Область применения программы.</w:t>
      </w:r>
      <w:r w:rsidRPr="00282D7F"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Рабочая программа дисциплины</w:t>
      </w:r>
      <w:r w:rsidR="009C29D4">
        <w:rPr>
          <w:sz w:val="24"/>
          <w:szCs w:val="24"/>
        </w:rPr>
        <w:t xml:space="preserve"> «Основы патологии</w:t>
      </w:r>
      <w:r w:rsidRPr="0052109E">
        <w:rPr>
          <w:sz w:val="24"/>
          <w:szCs w:val="24"/>
        </w:rPr>
        <w:t>» составлена в соответствии с Федеральным государственным образовательным стандартом СПО по специальности 3</w:t>
      </w:r>
      <w:r w:rsidR="000E07CB">
        <w:rPr>
          <w:sz w:val="24"/>
          <w:szCs w:val="24"/>
        </w:rPr>
        <w:t>3</w:t>
      </w:r>
      <w:r w:rsidRPr="0052109E">
        <w:rPr>
          <w:sz w:val="24"/>
          <w:szCs w:val="24"/>
        </w:rPr>
        <w:t>.02.</w:t>
      </w:r>
      <w:r>
        <w:rPr>
          <w:sz w:val="24"/>
          <w:szCs w:val="24"/>
        </w:rPr>
        <w:t>0</w:t>
      </w:r>
      <w:r w:rsidR="000E07CB">
        <w:rPr>
          <w:sz w:val="24"/>
          <w:szCs w:val="24"/>
        </w:rPr>
        <w:t xml:space="preserve">1 Фармация и разработана </w:t>
      </w:r>
      <w:r w:rsidR="00E057E5" w:rsidRPr="00E057E5">
        <w:rPr>
          <w:sz w:val="24"/>
          <w:szCs w:val="24"/>
        </w:rPr>
        <w:t xml:space="preserve"> в соответствии с требованиями Федерального  Государственного образовательного стандарта СПО от 12 мая 2014 г. по специальности 33.02.01. Фармация и в соответствии с  рабочим учебным планом ГАПОУ «РБМК им. Э. Р. </w:t>
      </w:r>
      <w:proofErr w:type="spellStart"/>
      <w:r w:rsidR="00E057E5" w:rsidRPr="00E057E5">
        <w:rPr>
          <w:sz w:val="24"/>
          <w:szCs w:val="24"/>
        </w:rPr>
        <w:t>Раднаева</w:t>
      </w:r>
      <w:proofErr w:type="spellEnd"/>
      <w:r w:rsidR="00E057E5" w:rsidRPr="00E057E5">
        <w:rPr>
          <w:sz w:val="24"/>
          <w:szCs w:val="24"/>
        </w:rPr>
        <w:t xml:space="preserve">» от 06.04.2021 г. 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Место дисциплины в структуре основной </w:t>
      </w:r>
      <w:r w:rsidRPr="00282D7F">
        <w:rPr>
          <w:b/>
          <w:bCs/>
          <w:sz w:val="24"/>
          <w:szCs w:val="24"/>
          <w:shd w:val="clear" w:color="auto" w:fill="FFFFFF"/>
        </w:rPr>
        <w:t>профессиональной образовательной программы</w:t>
      </w:r>
      <w:r w:rsidRPr="00282D7F">
        <w:rPr>
          <w:sz w:val="24"/>
          <w:szCs w:val="24"/>
        </w:rPr>
        <w:t xml:space="preserve">. 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Дисциплина </w:t>
      </w:r>
      <w:r w:rsidRPr="00282D7F">
        <w:rPr>
          <w:sz w:val="24"/>
          <w:szCs w:val="24"/>
        </w:rPr>
        <w:t>входит в состав общепрофессиональных дисциплин профессионального цикла</w:t>
      </w:r>
      <w:r>
        <w:rPr>
          <w:sz w:val="24"/>
          <w:szCs w:val="24"/>
        </w:rPr>
        <w:t>.</w:t>
      </w:r>
    </w:p>
    <w:p w:rsidR="005E071D" w:rsidRPr="00282D7F" w:rsidRDefault="005E071D" w:rsidP="005E071D">
      <w:pPr>
        <w:pStyle w:val="1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:rsidR="005E071D" w:rsidRDefault="005E071D" w:rsidP="005E071D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5E071D" w:rsidRPr="003377B2" w:rsidRDefault="005E071D" w:rsidP="00B1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880"/>
        <w:jc w:val="both"/>
        <w:rPr>
          <w:sz w:val="24"/>
          <w:szCs w:val="24"/>
        </w:rPr>
      </w:pPr>
      <w:r w:rsidRPr="00D82E7E">
        <w:rPr>
          <w:b/>
          <w:sz w:val="24"/>
          <w:szCs w:val="24"/>
        </w:rPr>
        <w:t xml:space="preserve"> уметь:</w:t>
      </w:r>
      <w:r w:rsidR="00B16F7A" w:rsidRPr="00B16F7A">
        <w:rPr>
          <w:sz w:val="24"/>
          <w:szCs w:val="24"/>
        </w:rPr>
        <w:t xml:space="preserve"> </w:t>
      </w:r>
      <w:r w:rsidR="00E057E5" w:rsidRPr="00E057E5">
        <w:rPr>
          <w:sz w:val="24"/>
          <w:szCs w:val="24"/>
        </w:rPr>
        <w:t>оказывать первую медицинскую помощь;</w:t>
      </w:r>
    </w:p>
    <w:p w:rsidR="00AE2E32" w:rsidRDefault="005E071D" w:rsidP="00EF780E">
      <w:pPr>
        <w:ind w:left="1560" w:hanging="156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52109E">
        <w:rPr>
          <w:b/>
          <w:bCs/>
          <w:sz w:val="24"/>
          <w:szCs w:val="24"/>
        </w:rPr>
        <w:t>знать</w:t>
      </w:r>
      <w:r w:rsidR="00EF780E">
        <w:rPr>
          <w:b/>
          <w:bCs/>
          <w:sz w:val="24"/>
          <w:szCs w:val="24"/>
        </w:rPr>
        <w:t xml:space="preserve">: </w:t>
      </w:r>
      <w:r w:rsidR="00EF780E" w:rsidRPr="00EF780E">
        <w:rPr>
          <w:bCs/>
          <w:sz w:val="24"/>
          <w:szCs w:val="24"/>
        </w:rPr>
        <w:t>учение о болезни, этиологии, патогенезе;</w:t>
      </w:r>
      <w:r w:rsidR="00EF780E">
        <w:rPr>
          <w:bCs/>
          <w:sz w:val="24"/>
          <w:szCs w:val="24"/>
        </w:rPr>
        <w:t xml:space="preserve"> </w:t>
      </w:r>
    </w:p>
    <w:p w:rsidR="00EF780E" w:rsidRPr="00EF780E" w:rsidRDefault="00AE2E32" w:rsidP="00EF780E">
      <w:pPr>
        <w:ind w:left="1560" w:hanging="15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</w:t>
      </w:r>
      <w:r w:rsidR="00EF780E" w:rsidRPr="00EF780E">
        <w:rPr>
          <w:bCs/>
          <w:sz w:val="24"/>
          <w:szCs w:val="24"/>
        </w:rPr>
        <w:t>роль реактивности в патологии;</w:t>
      </w:r>
    </w:p>
    <w:p w:rsidR="00EF780E" w:rsidRPr="00EF780E" w:rsidRDefault="00AE2E32" w:rsidP="00AE2E32">
      <w:pPr>
        <w:ind w:left="1418" w:hanging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</w:t>
      </w:r>
      <w:r w:rsidR="00EF780E" w:rsidRPr="00EF780E">
        <w:rPr>
          <w:bCs/>
          <w:sz w:val="24"/>
          <w:szCs w:val="24"/>
        </w:rPr>
        <w:t>типовые патологические процессы;</w:t>
      </w:r>
      <w:r w:rsidR="00EF780E">
        <w:rPr>
          <w:bCs/>
          <w:sz w:val="24"/>
          <w:szCs w:val="24"/>
        </w:rPr>
        <w:t xml:space="preserve"> </w:t>
      </w:r>
      <w:r w:rsidR="00EF780E" w:rsidRPr="00EF780E">
        <w:rPr>
          <w:bCs/>
          <w:sz w:val="24"/>
          <w:szCs w:val="24"/>
        </w:rPr>
        <w:t xml:space="preserve">закономерности и формы нарушения </w:t>
      </w:r>
      <w:r>
        <w:rPr>
          <w:bCs/>
          <w:sz w:val="24"/>
          <w:szCs w:val="24"/>
        </w:rPr>
        <w:t xml:space="preserve">     </w:t>
      </w:r>
      <w:r w:rsidR="00EF780E" w:rsidRPr="00EF780E">
        <w:rPr>
          <w:bCs/>
          <w:sz w:val="24"/>
          <w:szCs w:val="24"/>
        </w:rPr>
        <w:t>функций органов и систем организма;</w:t>
      </w:r>
    </w:p>
    <w:p w:rsidR="005E343E" w:rsidRPr="005E343E" w:rsidRDefault="009F51C9" w:rsidP="005E343E">
      <w:p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 </w:t>
      </w:r>
      <w:r w:rsidR="005E071D" w:rsidRPr="00DA0A13">
        <w:rPr>
          <w:b/>
          <w:sz w:val="24"/>
          <w:szCs w:val="24"/>
        </w:rPr>
        <w:t xml:space="preserve">Требования к результатам освоения УД. </w:t>
      </w:r>
      <w:r w:rsidR="005E071D" w:rsidRPr="00DA0A13">
        <w:rPr>
          <w:sz w:val="24"/>
          <w:szCs w:val="24"/>
        </w:rPr>
        <w:t xml:space="preserve">При реализации программы дисциплины обучающиеся должны пройти базовую подготовку для усвоения </w:t>
      </w:r>
      <w:r w:rsidR="005E343E">
        <w:rPr>
          <w:sz w:val="24"/>
          <w:szCs w:val="24"/>
        </w:rPr>
        <w:t>общих  (</w:t>
      </w:r>
      <w:proofErr w:type="gramStart"/>
      <w:r w:rsidR="005E343E">
        <w:rPr>
          <w:sz w:val="24"/>
          <w:szCs w:val="24"/>
        </w:rPr>
        <w:t>ОК</w:t>
      </w:r>
      <w:proofErr w:type="gramEnd"/>
      <w:r w:rsidR="005E343E">
        <w:rPr>
          <w:sz w:val="24"/>
          <w:szCs w:val="24"/>
        </w:rPr>
        <w:t xml:space="preserve">) и </w:t>
      </w:r>
      <w:r w:rsidR="005E071D" w:rsidRPr="00DA0A13">
        <w:rPr>
          <w:sz w:val="24"/>
          <w:szCs w:val="24"/>
        </w:rPr>
        <w:t>профессиональ</w:t>
      </w:r>
      <w:r w:rsidR="00D548A8">
        <w:rPr>
          <w:sz w:val="24"/>
          <w:szCs w:val="24"/>
        </w:rPr>
        <w:t>ных компетенций (ПК):</w:t>
      </w:r>
      <w:r w:rsidR="004A7A31" w:rsidRPr="004A7A31">
        <w:rPr>
          <w:color w:val="464C55"/>
          <w:shd w:val="clear" w:color="auto" w:fill="FFFFFF"/>
        </w:rPr>
        <w:t xml:space="preserve"> </w:t>
      </w:r>
      <w:proofErr w:type="gramStart"/>
      <w:r w:rsidR="004A7A31" w:rsidRPr="004A7A31">
        <w:rPr>
          <w:rFonts w:eastAsiaTheme="minorHAnsi"/>
          <w:sz w:val="24"/>
          <w:szCs w:val="24"/>
          <w:lang w:eastAsia="en-US"/>
        </w:rPr>
        <w:t>ОК</w:t>
      </w:r>
      <w:proofErr w:type="gramEnd"/>
      <w:r w:rsidR="004A7A31" w:rsidRPr="004A7A31">
        <w:rPr>
          <w:rFonts w:eastAsiaTheme="minorHAnsi"/>
          <w:sz w:val="24"/>
          <w:szCs w:val="24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  <w:r w:rsidR="004A7A31" w:rsidRPr="004A7A31">
        <w:rPr>
          <w:color w:val="464C55"/>
          <w:shd w:val="clear" w:color="auto" w:fill="FFFFFF"/>
        </w:rPr>
        <w:t xml:space="preserve"> </w:t>
      </w:r>
      <w:proofErr w:type="gramStart"/>
      <w:r w:rsidR="004A7A31" w:rsidRPr="004A7A31">
        <w:rPr>
          <w:rFonts w:eastAsiaTheme="minorHAnsi"/>
          <w:sz w:val="24"/>
          <w:szCs w:val="24"/>
          <w:lang w:eastAsia="en-US"/>
        </w:rPr>
        <w:t>ОК</w:t>
      </w:r>
      <w:proofErr w:type="gramEnd"/>
      <w:r w:rsidR="004A7A31" w:rsidRPr="004A7A31">
        <w:rPr>
          <w:rFonts w:eastAsiaTheme="minorHAnsi"/>
          <w:sz w:val="24"/>
          <w:szCs w:val="24"/>
          <w:lang w:eastAsia="en-US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  <w:r w:rsidR="00D548A8" w:rsidRPr="00D548A8">
        <w:rPr>
          <w:rFonts w:eastAsiaTheme="minorHAnsi"/>
          <w:sz w:val="24"/>
          <w:szCs w:val="24"/>
          <w:lang w:eastAsia="en-US"/>
        </w:rPr>
        <w:t xml:space="preserve"> </w:t>
      </w:r>
      <w:r w:rsidR="005E343E" w:rsidRPr="005E343E">
        <w:rPr>
          <w:rFonts w:eastAsiaTheme="minorHAnsi"/>
          <w:sz w:val="24"/>
          <w:szCs w:val="24"/>
          <w:lang w:eastAsia="en-US"/>
        </w:rPr>
        <w:t>ПК 1.6. Соблюдать правила санитарно-гигиенического режима, охраны труда, техники безопасности и противопожарной безопасности. ПК 1.7. Оказывать первую медицинскую помощь. 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5E071D" w:rsidRPr="00952DA4" w:rsidRDefault="005E071D" w:rsidP="00952DA4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282D7F">
        <w:rPr>
          <w:b/>
          <w:sz w:val="24"/>
          <w:szCs w:val="24"/>
        </w:rPr>
        <w:t>Структура учебной дисциплины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="002C3E2D">
        <w:rPr>
          <w:sz w:val="24"/>
          <w:szCs w:val="24"/>
        </w:rPr>
        <w:t>остоит из 2</w:t>
      </w:r>
      <w:r w:rsidRPr="0052109E">
        <w:rPr>
          <w:sz w:val="24"/>
          <w:szCs w:val="24"/>
        </w:rPr>
        <w:t xml:space="preserve"> разделов</w:t>
      </w:r>
      <w:r w:rsidR="00952DA4">
        <w:rPr>
          <w:sz w:val="24"/>
          <w:szCs w:val="24"/>
        </w:rPr>
        <w:t xml:space="preserve">: </w:t>
      </w:r>
      <w:r w:rsidR="00952DA4" w:rsidRPr="00952DA4">
        <w:rPr>
          <w:sz w:val="24"/>
          <w:szCs w:val="24"/>
        </w:rPr>
        <w:t>Раздел</w:t>
      </w:r>
      <w:r w:rsidR="00952DA4">
        <w:rPr>
          <w:sz w:val="24"/>
          <w:szCs w:val="24"/>
        </w:rPr>
        <w:t xml:space="preserve"> </w:t>
      </w:r>
      <w:r w:rsidR="00952DA4" w:rsidRPr="00952DA4">
        <w:rPr>
          <w:sz w:val="24"/>
          <w:szCs w:val="24"/>
          <w:lang w:val="en-US"/>
        </w:rPr>
        <w:t>I</w:t>
      </w:r>
      <w:r w:rsidR="00952DA4" w:rsidRPr="00952DA4">
        <w:rPr>
          <w:sz w:val="24"/>
          <w:szCs w:val="24"/>
        </w:rPr>
        <w:t>.</w:t>
      </w:r>
      <w:r w:rsidR="00952DA4">
        <w:rPr>
          <w:sz w:val="24"/>
          <w:szCs w:val="24"/>
        </w:rPr>
        <w:t xml:space="preserve"> </w:t>
      </w:r>
      <w:r w:rsidR="00952DA4" w:rsidRPr="00952DA4">
        <w:rPr>
          <w:sz w:val="24"/>
          <w:szCs w:val="24"/>
        </w:rPr>
        <w:t>Общая   нозология.</w:t>
      </w:r>
      <w:r w:rsidR="00952DA4" w:rsidRPr="00952DA4">
        <w:rPr>
          <w:b/>
          <w:sz w:val="22"/>
          <w:szCs w:val="22"/>
        </w:rPr>
        <w:t xml:space="preserve"> </w:t>
      </w:r>
      <w:r w:rsidR="00952DA4" w:rsidRPr="00952DA4">
        <w:rPr>
          <w:sz w:val="24"/>
          <w:szCs w:val="24"/>
        </w:rPr>
        <w:t xml:space="preserve">Раздел  </w:t>
      </w:r>
      <w:r w:rsidR="00952DA4" w:rsidRPr="00952DA4">
        <w:rPr>
          <w:sz w:val="24"/>
          <w:szCs w:val="24"/>
          <w:lang w:val="en-US"/>
        </w:rPr>
        <w:t>II</w:t>
      </w:r>
      <w:r w:rsidR="00952DA4" w:rsidRPr="00952DA4">
        <w:rPr>
          <w:sz w:val="24"/>
          <w:szCs w:val="24"/>
        </w:rPr>
        <w:t xml:space="preserve">.   </w:t>
      </w:r>
      <w:proofErr w:type="spellStart"/>
      <w:r w:rsidR="00952DA4" w:rsidRPr="00952DA4">
        <w:rPr>
          <w:sz w:val="24"/>
          <w:szCs w:val="24"/>
        </w:rPr>
        <w:t>Общепатологические</w:t>
      </w:r>
      <w:proofErr w:type="spellEnd"/>
      <w:r w:rsidR="00952DA4" w:rsidRPr="00952DA4">
        <w:rPr>
          <w:sz w:val="24"/>
          <w:szCs w:val="24"/>
        </w:rPr>
        <w:t xml:space="preserve"> процессы.</w:t>
      </w:r>
    </w:p>
    <w:p w:rsidR="005E071D" w:rsidRPr="00C00CB3" w:rsidRDefault="005E071D" w:rsidP="006B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00CB3">
        <w:rPr>
          <w:b/>
          <w:sz w:val="24"/>
          <w:szCs w:val="24"/>
        </w:rPr>
        <w:t>Общая трудоемкость УД.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На освоение рабочей программы учебной </w:t>
      </w:r>
      <w:r>
        <w:rPr>
          <w:sz w:val="24"/>
          <w:szCs w:val="24"/>
        </w:rPr>
        <w:t xml:space="preserve">дисциплины выделено часов: </w:t>
      </w:r>
      <w:r w:rsidRPr="00C00CB3">
        <w:rPr>
          <w:rFonts w:eastAsia="Calibri"/>
          <w:sz w:val="24"/>
          <w:szCs w:val="24"/>
        </w:rPr>
        <w:t>максимальн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 w:rsidR="008A1AB2">
        <w:rPr>
          <w:rFonts w:eastAsia="Calibri"/>
          <w:sz w:val="24"/>
          <w:szCs w:val="24"/>
        </w:rPr>
        <w:t>и 48</w:t>
      </w:r>
      <w:r>
        <w:rPr>
          <w:rFonts w:eastAsia="Calibri"/>
          <w:sz w:val="24"/>
          <w:szCs w:val="24"/>
        </w:rPr>
        <w:t xml:space="preserve"> часов; </w:t>
      </w:r>
      <w:r w:rsidRPr="00C00CB3">
        <w:rPr>
          <w:rFonts w:eastAsia="Calibri"/>
          <w:sz w:val="24"/>
          <w:szCs w:val="24"/>
        </w:rPr>
        <w:t>обязательн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аудиторн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>
        <w:rPr>
          <w:rFonts w:eastAsia="Calibri"/>
          <w:sz w:val="24"/>
          <w:szCs w:val="24"/>
        </w:rPr>
        <w:t>и -</w:t>
      </w:r>
      <w:r w:rsidR="008A1AB2">
        <w:rPr>
          <w:rFonts w:eastAsia="Calibri"/>
          <w:sz w:val="24"/>
          <w:szCs w:val="24"/>
        </w:rPr>
        <w:t xml:space="preserve"> 32 часа</w:t>
      </w:r>
      <w:r>
        <w:rPr>
          <w:rFonts w:eastAsia="Calibri"/>
          <w:sz w:val="24"/>
          <w:szCs w:val="24"/>
        </w:rPr>
        <w:t>,</w:t>
      </w:r>
      <w:r w:rsidR="008A1AB2">
        <w:rPr>
          <w:rFonts w:eastAsia="Calibri"/>
          <w:sz w:val="24"/>
          <w:szCs w:val="24"/>
        </w:rPr>
        <w:t xml:space="preserve"> в </w:t>
      </w:r>
      <w:proofErr w:type="spellStart"/>
      <w:r w:rsidR="008A1AB2">
        <w:rPr>
          <w:rFonts w:eastAsia="Calibri"/>
          <w:sz w:val="24"/>
          <w:szCs w:val="24"/>
        </w:rPr>
        <w:t>т.ч</w:t>
      </w:r>
      <w:proofErr w:type="spellEnd"/>
      <w:r w:rsidR="008A1AB2">
        <w:rPr>
          <w:rFonts w:eastAsia="Calibri"/>
          <w:sz w:val="24"/>
          <w:szCs w:val="24"/>
        </w:rPr>
        <w:t>. практических занятий 2</w:t>
      </w:r>
      <w:r w:rsidR="00F93288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 часа</w:t>
      </w:r>
      <w:r w:rsidRPr="00C00CB3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 xml:space="preserve"> на СРС отведено </w:t>
      </w:r>
      <w:r w:rsidR="008A1AB2">
        <w:rPr>
          <w:rFonts w:eastAsia="Calibri"/>
          <w:sz w:val="24"/>
          <w:szCs w:val="24"/>
        </w:rPr>
        <w:t>16</w:t>
      </w:r>
      <w:r w:rsidRPr="00C00CB3">
        <w:rPr>
          <w:rFonts w:eastAsia="Calibri"/>
          <w:sz w:val="24"/>
          <w:szCs w:val="24"/>
        </w:rPr>
        <w:t xml:space="preserve"> часов.</w:t>
      </w:r>
    </w:p>
    <w:p w:rsidR="005E071D" w:rsidRDefault="005E071D" w:rsidP="006B6B77">
      <w:pPr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Основные образовательные технологии.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>программы используются: технологии личностно-ориентированного обучения, проблемного обучения, проектов.</w:t>
      </w:r>
    </w:p>
    <w:p w:rsidR="005E071D" w:rsidRPr="00EA2332" w:rsidRDefault="005E071D" w:rsidP="006B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Формы контроля.</w:t>
      </w:r>
      <w:r w:rsidRPr="00C00CB3">
        <w:rPr>
          <w:sz w:val="24"/>
          <w:szCs w:val="24"/>
        </w:rPr>
        <w:t xml:space="preserve"> </w:t>
      </w:r>
      <w:r w:rsidRPr="00C00CB3">
        <w:rPr>
          <w:rFonts w:eastAsia="Calibri"/>
          <w:sz w:val="24"/>
          <w:szCs w:val="24"/>
        </w:rPr>
        <w:t xml:space="preserve">Контроль знаний проводится в </w:t>
      </w:r>
      <w:r>
        <w:rPr>
          <w:rFonts w:eastAsia="Calibri"/>
          <w:sz w:val="24"/>
          <w:szCs w:val="24"/>
        </w:rPr>
        <w:t xml:space="preserve">форме </w:t>
      </w:r>
      <w:r w:rsidRPr="00C00CB3">
        <w:rPr>
          <w:rFonts w:eastAsia="Calibri"/>
          <w:sz w:val="24"/>
          <w:szCs w:val="24"/>
        </w:rPr>
        <w:t>текущ</w:t>
      </w:r>
      <w:r>
        <w:rPr>
          <w:rFonts w:eastAsia="Calibri"/>
          <w:sz w:val="24"/>
          <w:szCs w:val="24"/>
        </w:rPr>
        <w:t xml:space="preserve">его контроля </w:t>
      </w:r>
      <w:r w:rsidRPr="00803EB4">
        <w:rPr>
          <w:rFonts w:eastAsia="Calibri"/>
          <w:sz w:val="24"/>
          <w:szCs w:val="24"/>
        </w:rPr>
        <w:t>по соответствующим темам</w:t>
      </w:r>
      <w:r>
        <w:rPr>
          <w:rFonts w:eastAsia="Calibri"/>
          <w:sz w:val="24"/>
          <w:szCs w:val="24"/>
        </w:rPr>
        <w:t xml:space="preserve"> и промежуточной аттестации </w:t>
      </w:r>
      <w:r w:rsidR="00D04463">
        <w:rPr>
          <w:rFonts w:eastAsia="Calibri"/>
          <w:sz w:val="24"/>
          <w:szCs w:val="24"/>
        </w:rPr>
        <w:t xml:space="preserve"> в форме комплексного экзамена. </w:t>
      </w:r>
      <w:r w:rsidRPr="00B72E87">
        <w:rPr>
          <w:b/>
          <w:sz w:val="24"/>
          <w:szCs w:val="24"/>
        </w:rPr>
        <w:t>Составитель</w:t>
      </w:r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 xml:space="preserve"> </w:t>
      </w:r>
      <w:proofErr w:type="spellStart"/>
      <w:proofErr w:type="gramEnd"/>
      <w:r w:rsidR="00D04463" w:rsidRPr="00794FC4">
        <w:rPr>
          <w:sz w:val="24"/>
          <w:szCs w:val="24"/>
        </w:rPr>
        <w:t>Саганова</w:t>
      </w:r>
      <w:proofErr w:type="spellEnd"/>
      <w:r w:rsidR="00D04463" w:rsidRPr="00794FC4">
        <w:rPr>
          <w:sz w:val="24"/>
          <w:szCs w:val="24"/>
        </w:rPr>
        <w:t xml:space="preserve"> Л.М.</w:t>
      </w:r>
      <w:r w:rsidRPr="00794FC4">
        <w:rPr>
          <w:sz w:val="24"/>
          <w:szCs w:val="24"/>
        </w:rPr>
        <w:t>.,</w:t>
      </w:r>
      <w:r>
        <w:rPr>
          <w:sz w:val="24"/>
          <w:szCs w:val="24"/>
        </w:rPr>
        <w:t xml:space="preserve"> преподаватель ЦМК «</w:t>
      </w:r>
      <w:r w:rsidR="00794FC4">
        <w:rPr>
          <w:sz w:val="24"/>
          <w:szCs w:val="24"/>
        </w:rPr>
        <w:t>Лечебн</w:t>
      </w:r>
      <w:bookmarkStart w:id="0" w:name="_GoBack"/>
      <w:bookmarkEnd w:id="0"/>
      <w:r>
        <w:rPr>
          <w:sz w:val="24"/>
          <w:szCs w:val="24"/>
        </w:rPr>
        <w:t>ое</w:t>
      </w:r>
      <w:r w:rsidRPr="00B72E87">
        <w:rPr>
          <w:sz w:val="24"/>
          <w:szCs w:val="24"/>
        </w:rPr>
        <w:t xml:space="preserve"> дело».</w:t>
      </w:r>
    </w:p>
    <w:p w:rsidR="005E071D" w:rsidRDefault="005E071D" w:rsidP="006B6B77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both"/>
        <w:outlineLvl w:val="0"/>
        <w:rPr>
          <w:sz w:val="28"/>
          <w:szCs w:val="28"/>
        </w:rPr>
      </w:pPr>
    </w:p>
    <w:p w:rsidR="0052109E" w:rsidRDefault="0052109E" w:rsidP="006B6B77">
      <w:pPr>
        <w:pStyle w:val="1"/>
        <w:jc w:val="both"/>
        <w:rPr>
          <w:sz w:val="28"/>
        </w:rPr>
      </w:pPr>
    </w:p>
    <w:p w:rsidR="0052109E" w:rsidRDefault="0052109E" w:rsidP="006B6B77">
      <w:pPr>
        <w:pStyle w:val="1"/>
        <w:jc w:val="both"/>
        <w:rPr>
          <w:sz w:val="28"/>
        </w:rPr>
      </w:pPr>
    </w:p>
    <w:sectPr w:rsidR="0052109E" w:rsidSect="00874635">
      <w:pgSz w:w="11906" w:h="16838"/>
      <w:pgMar w:top="1135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E0" w:rsidRDefault="000645E0">
      <w:r>
        <w:separator/>
      </w:r>
    </w:p>
  </w:endnote>
  <w:endnote w:type="continuationSeparator" w:id="0">
    <w:p w:rsidR="000645E0" w:rsidRDefault="0006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E0" w:rsidRDefault="000645E0">
      <w:r>
        <w:separator/>
      </w:r>
    </w:p>
  </w:footnote>
  <w:footnote w:type="continuationSeparator" w:id="0">
    <w:p w:rsidR="000645E0" w:rsidRDefault="00064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EC"/>
    <w:rsid w:val="000645E0"/>
    <w:rsid w:val="000D09AA"/>
    <w:rsid w:val="000D28A2"/>
    <w:rsid w:val="000E07CB"/>
    <w:rsid w:val="000F438A"/>
    <w:rsid w:val="00141F2E"/>
    <w:rsid w:val="002104B6"/>
    <w:rsid w:val="00276690"/>
    <w:rsid w:val="002B6BC4"/>
    <w:rsid w:val="002C3E2D"/>
    <w:rsid w:val="002C5A4E"/>
    <w:rsid w:val="002E25F8"/>
    <w:rsid w:val="002F62C2"/>
    <w:rsid w:val="003377B2"/>
    <w:rsid w:val="003B51D3"/>
    <w:rsid w:val="003C6771"/>
    <w:rsid w:val="003C70E6"/>
    <w:rsid w:val="003F0CF3"/>
    <w:rsid w:val="0041477B"/>
    <w:rsid w:val="00423A67"/>
    <w:rsid w:val="004A7A31"/>
    <w:rsid w:val="004E3544"/>
    <w:rsid w:val="00507805"/>
    <w:rsid w:val="0052109E"/>
    <w:rsid w:val="00577DF7"/>
    <w:rsid w:val="005E071D"/>
    <w:rsid w:val="005E343E"/>
    <w:rsid w:val="005F2C1F"/>
    <w:rsid w:val="00655A25"/>
    <w:rsid w:val="0066361A"/>
    <w:rsid w:val="00674E12"/>
    <w:rsid w:val="00696917"/>
    <w:rsid w:val="006B6B77"/>
    <w:rsid w:val="006C43D8"/>
    <w:rsid w:val="00774F9F"/>
    <w:rsid w:val="00794FC4"/>
    <w:rsid w:val="00874635"/>
    <w:rsid w:val="008A1AB2"/>
    <w:rsid w:val="008E21AB"/>
    <w:rsid w:val="00952DA4"/>
    <w:rsid w:val="009C29D4"/>
    <w:rsid w:val="009D3954"/>
    <w:rsid w:val="009E136A"/>
    <w:rsid w:val="009F51C9"/>
    <w:rsid w:val="00A45DDE"/>
    <w:rsid w:val="00AE2E32"/>
    <w:rsid w:val="00B16F7A"/>
    <w:rsid w:val="00B76B09"/>
    <w:rsid w:val="00BD251A"/>
    <w:rsid w:val="00BE42E6"/>
    <w:rsid w:val="00C31B5B"/>
    <w:rsid w:val="00C83093"/>
    <w:rsid w:val="00CC63AE"/>
    <w:rsid w:val="00D04463"/>
    <w:rsid w:val="00D548A8"/>
    <w:rsid w:val="00D82E7E"/>
    <w:rsid w:val="00D8456D"/>
    <w:rsid w:val="00DF76A6"/>
    <w:rsid w:val="00E057E5"/>
    <w:rsid w:val="00E14467"/>
    <w:rsid w:val="00E21FD9"/>
    <w:rsid w:val="00E37D5B"/>
    <w:rsid w:val="00E9345B"/>
    <w:rsid w:val="00EA0BEC"/>
    <w:rsid w:val="00EA2332"/>
    <w:rsid w:val="00EB4E2B"/>
    <w:rsid w:val="00EF780E"/>
    <w:rsid w:val="00F21079"/>
    <w:rsid w:val="00F26318"/>
    <w:rsid w:val="00F93288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Svetlana</cp:lastModifiedBy>
  <cp:revision>54</cp:revision>
  <dcterms:created xsi:type="dcterms:W3CDTF">2021-03-09T08:28:00Z</dcterms:created>
  <dcterms:modified xsi:type="dcterms:W3CDTF">2021-10-06T03:02:00Z</dcterms:modified>
</cp:coreProperties>
</file>