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9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D00929" w:rsidRPr="00F5645C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00929" w:rsidRPr="00F5645C" w:rsidRDefault="00D00929" w:rsidP="00D0092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645C">
        <w:rPr>
          <w:rFonts w:ascii="Times New Roman" w:hAnsi="Times New Roman" w:cs="Times New Roman"/>
          <w:b/>
          <w:sz w:val="24"/>
          <w:szCs w:val="24"/>
        </w:rPr>
        <w:t>ОП.0</w:t>
      </w:r>
      <w:r w:rsidR="00BD7217">
        <w:rPr>
          <w:rFonts w:ascii="Times New Roman" w:hAnsi="Times New Roman" w:cs="Times New Roman"/>
          <w:b/>
          <w:sz w:val="24"/>
          <w:szCs w:val="24"/>
        </w:rPr>
        <w:t>4</w:t>
      </w:r>
      <w:r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3E4">
        <w:rPr>
          <w:rFonts w:ascii="Times New Roman" w:hAnsi="Times New Roman" w:cs="Times New Roman"/>
          <w:b/>
          <w:sz w:val="24"/>
          <w:szCs w:val="24"/>
        </w:rPr>
        <w:t>ГЕНЕТИКА ЧЕЛОВЕКА С ОСНОВАМИ МЕДИЦИНСКОЙ ГЕНЕТИКИ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E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FE63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Генетика человека с основами медицинской генетики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EB28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.02.0</w:t>
      </w:r>
      <w:r w:rsidR="00EB28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EB28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Фармация</w:t>
      </w:r>
      <w:r w:rsidR="005507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E63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>1</w:t>
      </w:r>
      <w:r w:rsidR="00EB280E">
        <w:rPr>
          <w:rFonts w:ascii="Times New Roman" w:eastAsia="Calibri" w:hAnsi="Times New Roman" w:cs="Times New Roman"/>
          <w:sz w:val="24"/>
          <w:szCs w:val="24"/>
        </w:rPr>
        <w:t>2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80E">
        <w:rPr>
          <w:rFonts w:ascii="Times New Roman" w:eastAsia="Calibri" w:hAnsi="Times New Roman" w:cs="Times New Roman"/>
          <w:sz w:val="24"/>
          <w:szCs w:val="24"/>
        </w:rPr>
        <w:t>мая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1400DB" w:rsidRPr="00CE002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3</w:t>
      </w:r>
      <w:r w:rsidR="00EB280E">
        <w:rPr>
          <w:rFonts w:ascii="Times New Roman" w:eastAsia="Calibri" w:hAnsi="Times New Roman" w:cs="Times New Roman"/>
          <w:sz w:val="24"/>
          <w:szCs w:val="24"/>
        </w:rPr>
        <w:t>3</w:t>
      </w:r>
      <w:r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EB280E">
        <w:rPr>
          <w:rFonts w:ascii="Times New Roman" w:eastAsia="Calibri" w:hAnsi="Times New Roman" w:cs="Times New Roman"/>
          <w:sz w:val="24"/>
          <w:szCs w:val="24"/>
        </w:rPr>
        <w:t>1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B280E">
        <w:rPr>
          <w:rFonts w:ascii="Times New Roman" w:eastAsia="Calibri" w:hAnsi="Times New Roman" w:cs="Times New Roman"/>
          <w:sz w:val="24"/>
          <w:szCs w:val="24"/>
        </w:rPr>
        <w:t>Фармация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="00EB280E">
        <w:rPr>
          <w:rFonts w:ascii="Times New Roman" w:eastAsia="Calibri" w:hAnsi="Times New Roman" w:cs="Times New Roman"/>
          <w:sz w:val="24"/>
          <w:szCs w:val="24"/>
        </w:rPr>
        <w:t>06</w:t>
      </w:r>
      <w:r w:rsidR="001400DB">
        <w:rPr>
          <w:rFonts w:ascii="Times New Roman" w:eastAsia="Calibri" w:hAnsi="Times New Roman" w:cs="Times New Roman"/>
          <w:sz w:val="24"/>
          <w:szCs w:val="24"/>
        </w:rPr>
        <w:t>.04.202</w:t>
      </w:r>
      <w:r w:rsidR="00EB280E">
        <w:rPr>
          <w:rFonts w:ascii="Times New Roman" w:eastAsia="Calibri" w:hAnsi="Times New Roman" w:cs="Times New Roman"/>
          <w:sz w:val="24"/>
          <w:szCs w:val="24"/>
        </w:rPr>
        <w:t>1</w:t>
      </w:r>
      <w:r w:rsidR="0014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2D7F">
        <w:rPr>
          <w:rFonts w:ascii="Times New Roman" w:hAnsi="Times New Roman" w:cs="Times New Roman"/>
          <w:sz w:val="24"/>
          <w:szCs w:val="24"/>
        </w:rPr>
        <w:t xml:space="preserve">Дисциплина входит в входит в состав общепрофессиональных дисциплин профессионального </w:t>
      </w:r>
      <w:r w:rsidR="00E62878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Pr="00282D7F">
        <w:rPr>
          <w:rFonts w:ascii="Times New Roman" w:hAnsi="Times New Roman" w:cs="Times New Roman"/>
          <w:sz w:val="24"/>
          <w:szCs w:val="24"/>
        </w:rPr>
        <w:t>цикла</w:t>
      </w:r>
      <w:r w:rsidR="00FE63E4">
        <w:rPr>
          <w:rFonts w:ascii="Times New Roman" w:hAnsi="Times New Roman" w:cs="Times New Roman"/>
          <w:sz w:val="24"/>
          <w:szCs w:val="24"/>
        </w:rPr>
        <w:t>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0929" w:rsidRPr="00282D7F" w:rsidRDefault="00D00929" w:rsidP="00D00929">
      <w:pPr>
        <w:pStyle w:val="12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D00929" w:rsidRPr="00282D7F" w:rsidRDefault="00D00929" w:rsidP="00DD1CAC">
      <w:pPr>
        <w:pStyle w:val="12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DF49E1" w:rsidRPr="00DF49E1" w:rsidRDefault="00D00929" w:rsidP="00B43D8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DB">
        <w:rPr>
          <w:rFonts w:ascii="Times New Roman" w:hAnsi="Times New Roman" w:cs="Times New Roman"/>
          <w:b/>
          <w:sz w:val="24"/>
          <w:szCs w:val="24"/>
        </w:rPr>
        <w:t>уметь:</w:t>
      </w: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DF49E1" w:rsidRPr="00DF49E1">
        <w:rPr>
          <w:rFonts w:ascii="Times New Roman" w:hAnsi="Times New Roman" w:cs="Times New Roman"/>
          <w:sz w:val="24"/>
          <w:szCs w:val="24"/>
        </w:rPr>
        <w:t>ориентировать в современной информации по генетике при изучении аннотаций лекарственных препаратов;</w:t>
      </w:r>
      <w:r w:rsidR="00D17356">
        <w:rPr>
          <w:rFonts w:ascii="Times New Roman" w:hAnsi="Times New Roman" w:cs="Times New Roman"/>
          <w:sz w:val="24"/>
          <w:szCs w:val="24"/>
        </w:rPr>
        <w:t xml:space="preserve"> </w:t>
      </w:r>
      <w:r w:rsidR="00DF49E1" w:rsidRPr="00DF49E1">
        <w:rPr>
          <w:rFonts w:ascii="Times New Roman" w:hAnsi="Times New Roman" w:cs="Times New Roman"/>
          <w:sz w:val="24"/>
          <w:szCs w:val="24"/>
        </w:rPr>
        <w:t>решать ситуационные задачи, применяя теоретические знания;</w:t>
      </w:r>
      <w:r w:rsidR="00D17356">
        <w:rPr>
          <w:rFonts w:ascii="Times New Roman" w:hAnsi="Times New Roman" w:cs="Times New Roman"/>
          <w:sz w:val="24"/>
          <w:szCs w:val="24"/>
        </w:rPr>
        <w:t xml:space="preserve"> </w:t>
      </w:r>
      <w:r w:rsidR="00DF49E1" w:rsidRPr="00DF49E1">
        <w:rPr>
          <w:rFonts w:ascii="Times New Roman" w:hAnsi="Times New Roman" w:cs="Times New Roman"/>
          <w:sz w:val="24"/>
          <w:szCs w:val="24"/>
        </w:rPr>
        <w:t>пропагандировать здоровый образ жизни как один из факторов, исключающий наследственную патологию;</w:t>
      </w:r>
    </w:p>
    <w:p w:rsidR="00D17356" w:rsidRPr="00D17356" w:rsidRDefault="00D00929" w:rsidP="00D173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DB">
        <w:rPr>
          <w:rFonts w:ascii="Times New Roman" w:hAnsi="Times New Roman" w:cs="Times New Roman"/>
          <w:b/>
          <w:sz w:val="24"/>
          <w:szCs w:val="24"/>
        </w:rPr>
        <w:t>знать:</w:t>
      </w: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D17356" w:rsidRPr="00D17356">
        <w:rPr>
          <w:rFonts w:ascii="Times New Roman" w:hAnsi="Times New Roman" w:cs="Times New Roman"/>
          <w:sz w:val="24"/>
          <w:szCs w:val="24"/>
        </w:rPr>
        <w:t>биохимические и цитологические основы наследственности;</w:t>
      </w:r>
    </w:p>
    <w:p w:rsidR="00D17356" w:rsidRPr="00D17356" w:rsidRDefault="00D17356" w:rsidP="00D173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56">
        <w:rPr>
          <w:rFonts w:ascii="Times New Roman" w:hAnsi="Times New Roman" w:cs="Times New Roman"/>
          <w:sz w:val="24"/>
          <w:szCs w:val="24"/>
        </w:rPr>
        <w:t>закономерности наследования признаков, виды взаимодействия генов;</w:t>
      </w:r>
    </w:p>
    <w:p w:rsidR="00D17356" w:rsidRPr="00D17356" w:rsidRDefault="00D17356" w:rsidP="00D173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56">
        <w:rPr>
          <w:rFonts w:ascii="Times New Roman" w:hAnsi="Times New Roman" w:cs="Times New Roman"/>
          <w:sz w:val="24"/>
          <w:szCs w:val="24"/>
        </w:rPr>
        <w:t>методы изучения наследственности и изменчивости человека в норме и патологии;</w:t>
      </w:r>
    </w:p>
    <w:p w:rsidR="00D17356" w:rsidRPr="00D17356" w:rsidRDefault="00D17356" w:rsidP="00DD1CA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56">
        <w:rPr>
          <w:rFonts w:ascii="Times New Roman" w:hAnsi="Times New Roman" w:cs="Times New Roman"/>
          <w:sz w:val="24"/>
          <w:szCs w:val="24"/>
        </w:rPr>
        <w:t>основные виды изменчивости, виды мутаций у человека, факторы мутагенеза;</w:t>
      </w:r>
    </w:p>
    <w:p w:rsidR="00D17356" w:rsidRPr="00D17356" w:rsidRDefault="00D17356" w:rsidP="00DD1CA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56">
        <w:rPr>
          <w:rFonts w:ascii="Times New Roman" w:hAnsi="Times New Roman" w:cs="Times New Roman"/>
          <w:sz w:val="24"/>
          <w:szCs w:val="24"/>
        </w:rPr>
        <w:t>основные группы наследственных заболеваний, причины и механизмы возникновения;</w:t>
      </w:r>
    </w:p>
    <w:p w:rsidR="00D17356" w:rsidRPr="00D17356" w:rsidRDefault="00D17356" w:rsidP="00DD1CA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56">
        <w:rPr>
          <w:rFonts w:ascii="Times New Roman" w:hAnsi="Times New Roman" w:cs="Times New Roman"/>
          <w:sz w:val="24"/>
          <w:szCs w:val="24"/>
        </w:rPr>
        <w:t>цели, задачи, методы и показания к медико-генетическому консультированию;</w:t>
      </w:r>
    </w:p>
    <w:p w:rsidR="00B70EBD" w:rsidRPr="00B70EBD" w:rsidRDefault="00D00929" w:rsidP="00B70EB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991D13">
        <w:rPr>
          <w:rFonts w:ascii="Times New Roman" w:hAnsi="Times New Roman" w:cs="Times New Roman"/>
          <w:sz w:val="24"/>
          <w:szCs w:val="24"/>
        </w:rPr>
        <w:t>общих (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91D13">
        <w:rPr>
          <w:rFonts w:ascii="Times New Roman" w:hAnsi="Times New Roman" w:cs="Times New Roman"/>
          <w:sz w:val="24"/>
          <w:szCs w:val="24"/>
        </w:rPr>
        <w:t xml:space="preserve">) и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063B1">
        <w:rPr>
          <w:rFonts w:ascii="Times New Roman" w:hAnsi="Times New Roman" w:cs="Times New Roman"/>
          <w:sz w:val="24"/>
          <w:szCs w:val="24"/>
        </w:rPr>
        <w:t>.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  <w:r w:rsidR="000A71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A7145">
        <w:rPr>
          <w:rFonts w:ascii="Times New Roman" w:hAnsi="Times New Roman" w:cs="Times New Roman"/>
          <w:sz w:val="24"/>
          <w:szCs w:val="24"/>
        </w:rPr>
        <w:t xml:space="preserve"> 2</w:t>
      </w:r>
      <w:r w:rsidR="008063B1">
        <w:rPr>
          <w:rFonts w:ascii="Times New Roman" w:hAnsi="Times New Roman" w:cs="Times New Roman"/>
          <w:sz w:val="24"/>
          <w:szCs w:val="24"/>
        </w:rPr>
        <w:t>.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r w:rsidR="000A71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A7145">
        <w:rPr>
          <w:rFonts w:ascii="Times New Roman" w:hAnsi="Times New Roman" w:cs="Times New Roman"/>
          <w:sz w:val="24"/>
          <w:szCs w:val="24"/>
        </w:rPr>
        <w:t xml:space="preserve"> 3</w:t>
      </w:r>
      <w:r w:rsidR="008063B1">
        <w:rPr>
          <w:rFonts w:ascii="Times New Roman" w:hAnsi="Times New Roman" w:cs="Times New Roman"/>
          <w:sz w:val="24"/>
          <w:szCs w:val="24"/>
        </w:rPr>
        <w:t>.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  <w:r w:rsidR="000A71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A7145">
        <w:rPr>
          <w:rFonts w:ascii="Times New Roman" w:hAnsi="Times New Roman" w:cs="Times New Roman"/>
          <w:sz w:val="24"/>
          <w:szCs w:val="24"/>
        </w:rPr>
        <w:t xml:space="preserve"> 4</w:t>
      </w:r>
      <w:r w:rsidR="008063B1">
        <w:rPr>
          <w:rFonts w:ascii="Times New Roman" w:hAnsi="Times New Roman" w:cs="Times New Roman"/>
          <w:sz w:val="24"/>
          <w:szCs w:val="24"/>
        </w:rPr>
        <w:t>.</w:t>
      </w:r>
      <w:r w:rsidR="000A7145">
        <w:rPr>
          <w:rFonts w:ascii="Times New Roman" w:hAnsi="Times New Roman" w:cs="Times New Roman"/>
          <w:sz w:val="24"/>
          <w:szCs w:val="24"/>
        </w:rPr>
        <w:t xml:space="preserve"> </w:t>
      </w:r>
      <w:r w:rsidR="00801543" w:rsidRPr="00801543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="00890D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911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91140">
        <w:rPr>
          <w:rFonts w:ascii="Times New Roman" w:hAnsi="Times New Roman" w:cs="Times New Roman"/>
          <w:sz w:val="24"/>
          <w:szCs w:val="24"/>
        </w:rPr>
        <w:t xml:space="preserve"> 8</w:t>
      </w:r>
      <w:r w:rsidR="008063B1">
        <w:rPr>
          <w:rFonts w:ascii="Times New Roman" w:hAnsi="Times New Roman" w:cs="Times New Roman"/>
          <w:sz w:val="24"/>
          <w:szCs w:val="24"/>
        </w:rPr>
        <w:t>.</w:t>
      </w:r>
      <w:r w:rsidR="00890DDD" w:rsidRPr="00890DDD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  <w:r w:rsidR="00B91140">
        <w:rPr>
          <w:rFonts w:ascii="Times New Roman" w:hAnsi="Times New Roman" w:cs="Times New Roman"/>
          <w:sz w:val="24"/>
          <w:szCs w:val="24"/>
        </w:rPr>
        <w:t>, ОК</w:t>
      </w:r>
      <w:bookmarkStart w:id="1" w:name="_GoBack"/>
      <w:bookmarkEnd w:id="1"/>
      <w:r w:rsidR="00B91140">
        <w:rPr>
          <w:rFonts w:ascii="Times New Roman" w:hAnsi="Times New Roman" w:cs="Times New Roman"/>
          <w:sz w:val="24"/>
          <w:szCs w:val="24"/>
        </w:rPr>
        <w:t>11</w:t>
      </w:r>
      <w:r w:rsidR="008063B1">
        <w:rPr>
          <w:rFonts w:ascii="Times New Roman" w:hAnsi="Times New Roman" w:cs="Times New Roman"/>
          <w:sz w:val="24"/>
          <w:szCs w:val="24"/>
        </w:rPr>
        <w:t>.</w:t>
      </w:r>
      <w:r w:rsidR="00890DDD" w:rsidRPr="00890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DDD" w:rsidRPr="00890DD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90DDD" w:rsidRPr="00890DDD">
        <w:rPr>
          <w:rFonts w:ascii="Times New Roman" w:hAnsi="Times New Roman" w:cs="Times New Roman"/>
          <w:sz w:val="24"/>
          <w:szCs w:val="24"/>
        </w:rPr>
        <w:t>ыть готовым брать на себя нравственные обязательства по отношению к природе, обществу, человеку.</w:t>
      </w:r>
      <w:r w:rsidR="003A210A">
        <w:rPr>
          <w:rFonts w:ascii="Times New Roman" w:hAnsi="Times New Roman" w:cs="Times New Roman"/>
          <w:sz w:val="24"/>
          <w:szCs w:val="24"/>
        </w:rPr>
        <w:t xml:space="preserve"> ПК</w:t>
      </w:r>
      <w:proofErr w:type="gramStart"/>
      <w:r w:rsidR="003A21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A210A">
        <w:rPr>
          <w:rFonts w:ascii="Times New Roman" w:hAnsi="Times New Roman" w:cs="Times New Roman"/>
          <w:sz w:val="24"/>
          <w:szCs w:val="24"/>
        </w:rPr>
        <w:t>.</w:t>
      </w:r>
      <w:r w:rsidR="00BC1634">
        <w:rPr>
          <w:rFonts w:ascii="Times New Roman" w:hAnsi="Times New Roman" w:cs="Times New Roman"/>
          <w:sz w:val="24"/>
          <w:szCs w:val="24"/>
        </w:rPr>
        <w:t>5</w:t>
      </w:r>
      <w:r w:rsidR="008063B1">
        <w:rPr>
          <w:rFonts w:ascii="Times New Roman" w:hAnsi="Times New Roman" w:cs="Times New Roman"/>
          <w:sz w:val="24"/>
          <w:szCs w:val="24"/>
        </w:rPr>
        <w:t>.</w:t>
      </w:r>
      <w:r w:rsidR="003A210A">
        <w:rPr>
          <w:rFonts w:ascii="Times New Roman" w:hAnsi="Times New Roman" w:cs="Times New Roman"/>
          <w:sz w:val="24"/>
          <w:szCs w:val="24"/>
        </w:rPr>
        <w:t xml:space="preserve"> </w:t>
      </w:r>
      <w:r w:rsidR="003930AD" w:rsidRPr="003930A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930AD" w:rsidRPr="003930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930AD" w:rsidRPr="003930AD">
        <w:rPr>
          <w:rFonts w:ascii="Times New Roman" w:hAnsi="Times New Roman" w:cs="Times New Roman"/>
          <w:sz w:val="24"/>
          <w:szCs w:val="24"/>
        </w:rPr>
        <w:t>нформировать население, медицинских работников учреждений здравоохранения о товарах аптечного ассортимента.</w:t>
      </w:r>
      <w:r w:rsidR="003930AD">
        <w:rPr>
          <w:rFonts w:ascii="Times New Roman" w:hAnsi="Times New Roman" w:cs="Times New Roman"/>
          <w:sz w:val="24"/>
          <w:szCs w:val="24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</w:t>
      </w:r>
      <w:r w:rsidR="003930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930AD" w:rsidRPr="00393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обязательными видами внутриаптечного контроля лекарственных средств.</w:t>
      </w:r>
    </w:p>
    <w:p w:rsidR="00912888" w:rsidRPr="00912888" w:rsidRDefault="00D00929" w:rsidP="00C772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7F1D59">
        <w:rPr>
          <w:rFonts w:ascii="Times New Roman" w:eastAsia="Calibri" w:hAnsi="Times New Roman" w:cs="Times New Roman"/>
          <w:sz w:val="24"/>
          <w:szCs w:val="24"/>
        </w:rPr>
        <w:t>6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 тематических блоков:</w:t>
      </w:r>
      <w:r w:rsidR="00F531B0" w:rsidRPr="00F53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31B0" w:rsidRPr="00F531B0">
        <w:rPr>
          <w:rFonts w:ascii="Times New Roman" w:eastAsia="Calibri" w:hAnsi="Times New Roman" w:cs="Times New Roman"/>
          <w:bCs/>
          <w:sz w:val="24"/>
          <w:szCs w:val="24"/>
        </w:rPr>
        <w:t>Введение</w:t>
      </w:r>
      <w:r w:rsidR="00F67A2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F67A28" w:rsidRPr="00F67A28">
        <w:rPr>
          <w:rFonts w:ascii="Times New Roman" w:eastAsia="Calibri" w:hAnsi="Times New Roman" w:cs="Times New Roman"/>
          <w:bCs/>
          <w:sz w:val="24"/>
          <w:szCs w:val="24"/>
        </w:rPr>
        <w:t>Цитологические  и биохимические основы наследственности</w:t>
      </w:r>
      <w:r w:rsidR="00F67A2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F1D59" w:rsidRPr="007F1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7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1D59" w:rsidRPr="007F1D59">
        <w:rPr>
          <w:rFonts w:ascii="Times New Roman" w:eastAsia="Calibri" w:hAnsi="Times New Roman" w:cs="Times New Roman"/>
          <w:bCs/>
          <w:sz w:val="24"/>
          <w:szCs w:val="24"/>
        </w:rPr>
        <w:t>Закономерности наследования признаков</w:t>
      </w:r>
      <w:r w:rsidR="0091288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E7E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7722D">
        <w:rPr>
          <w:rFonts w:ascii="Times New Roman" w:eastAsia="Calibri" w:hAnsi="Times New Roman" w:cs="Times New Roman"/>
          <w:sz w:val="24"/>
          <w:szCs w:val="24"/>
        </w:rPr>
        <w:t>М</w:t>
      </w:r>
      <w:r w:rsidR="001400DB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изучения наследственности и изменчивости человека в норме и патологии</w:t>
      </w:r>
      <w:r w:rsidR="00912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2888" w:rsidRPr="009128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12888" w:rsidRPr="00912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изменчивости и виды мутаций у человека. Факторы мутагенеза</w:t>
      </w:r>
      <w:r w:rsidR="00912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96E" w:rsidRPr="0091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888" w:rsidRPr="00912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 и патология</w:t>
      </w:r>
      <w:r w:rsidR="00912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4C22" w:rsidRPr="00912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C22" w:rsidRPr="00434C22" w:rsidRDefault="00D00929" w:rsidP="00C77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2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434C22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 </w:t>
      </w:r>
      <w:r w:rsidR="0095196E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96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практических занятий 1</w:t>
      </w:r>
      <w:r w:rsidR="006B2D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СРС отведено </w:t>
      </w:r>
      <w:r w:rsidR="000D060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34C22" w:rsidRDefault="00D00929" w:rsidP="00C772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lastRenderedPageBreak/>
        <w:t>Основные образовательные технологии.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программы используются: технология проблемного обучения, групповая технология</w:t>
      </w:r>
      <w:r w:rsidR="00434C22">
        <w:rPr>
          <w:rFonts w:ascii="Times New Roman" w:hAnsi="Times New Roman" w:cs="Times New Roman"/>
          <w:sz w:val="24"/>
          <w:szCs w:val="24"/>
        </w:rPr>
        <w:t xml:space="preserve">, </w:t>
      </w:r>
      <w:r w:rsidR="00434C22"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 w:rsidRPr="00291A99">
        <w:rPr>
          <w:rFonts w:ascii="Times New Roman" w:eastAsia="Calibri" w:hAnsi="Times New Roman" w:cs="Times New Roman"/>
          <w:sz w:val="24"/>
          <w:szCs w:val="24"/>
        </w:rPr>
        <w:t>и</w:t>
      </w:r>
      <w:r w:rsidR="00434C22" w:rsidRPr="002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нформационно-коммуникационные</w:t>
      </w:r>
      <w:r w:rsidR="00434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</w:t>
      </w:r>
      <w:r w:rsidR="00434C22">
        <w:rPr>
          <w:rFonts w:ascii="Times New Roman" w:hAnsi="Times New Roman" w:cs="Times New Roman"/>
          <w:sz w:val="24"/>
          <w:szCs w:val="24"/>
        </w:rPr>
        <w:t>.</w:t>
      </w:r>
    </w:p>
    <w:p w:rsidR="00D00929" w:rsidRDefault="00D00929" w:rsidP="00C772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929" w:rsidRPr="00DA0A13" w:rsidRDefault="00D00929" w:rsidP="00C7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04C15" w:rsidRPr="00E04C15">
        <w:rPr>
          <w:rFonts w:ascii="Times New Roman" w:hAnsi="Times New Roman" w:cs="Times New Roman"/>
          <w:sz w:val="24"/>
          <w:szCs w:val="24"/>
        </w:rPr>
        <w:t>Хандархаева</w:t>
      </w:r>
      <w:proofErr w:type="spellEnd"/>
      <w:r w:rsidR="00E04C15" w:rsidRPr="00E04C15">
        <w:rPr>
          <w:rFonts w:ascii="Times New Roman" w:hAnsi="Times New Roman" w:cs="Times New Roman"/>
          <w:sz w:val="24"/>
          <w:szCs w:val="24"/>
        </w:rPr>
        <w:t xml:space="preserve"> Л.М</w:t>
      </w:r>
      <w:r w:rsidR="00E04C15">
        <w:rPr>
          <w:rFonts w:ascii="Times New Roman" w:hAnsi="Times New Roman" w:cs="Times New Roman"/>
          <w:b/>
          <w:sz w:val="24"/>
          <w:szCs w:val="24"/>
        </w:rPr>
        <w:t>.</w:t>
      </w:r>
      <w:r w:rsidRPr="00B72E87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  <w:r w:rsidR="000D0608">
        <w:rPr>
          <w:rFonts w:ascii="Times New Roman" w:hAnsi="Times New Roman" w:cs="Times New Roman"/>
          <w:sz w:val="24"/>
          <w:szCs w:val="24"/>
        </w:rPr>
        <w:t>ГАПОУ «РБМК»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807" w:rsidRDefault="004D1807" w:rsidP="00C7722D">
      <w:pPr>
        <w:spacing w:after="0" w:line="240" w:lineRule="auto"/>
        <w:contextualSpacing/>
      </w:pPr>
    </w:p>
    <w:sectPr w:rsidR="004D180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C5" w:rsidRDefault="00AA76C5" w:rsidP="005B5D2F">
      <w:pPr>
        <w:spacing w:after="0" w:line="240" w:lineRule="auto"/>
      </w:pPr>
      <w:r>
        <w:separator/>
      </w:r>
    </w:p>
  </w:endnote>
  <w:endnote w:type="continuationSeparator" w:id="0">
    <w:p w:rsidR="00AA76C5" w:rsidRDefault="00AA76C5" w:rsidP="005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C5" w:rsidRDefault="00AA76C5" w:rsidP="005B5D2F">
      <w:pPr>
        <w:spacing w:after="0" w:line="240" w:lineRule="auto"/>
      </w:pPr>
      <w:r>
        <w:separator/>
      </w:r>
    </w:p>
  </w:footnote>
  <w:footnote w:type="continuationSeparator" w:id="0">
    <w:p w:rsidR="00AA76C5" w:rsidRDefault="00AA76C5" w:rsidP="005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5B5D2F">
        <w:pPr>
          <w:pStyle w:val="a4"/>
          <w:jc w:val="center"/>
        </w:pPr>
        <w:r>
          <w:fldChar w:fldCharType="begin"/>
        </w:r>
        <w:r w:rsidR="00D00929">
          <w:instrText>PAGE   \* MERGEFORMAT</w:instrText>
        </w:r>
        <w:r>
          <w:fldChar w:fldCharType="separate"/>
        </w:r>
        <w:r w:rsidR="00641104">
          <w:rPr>
            <w:noProof/>
          </w:rPr>
          <w:t>2</w:t>
        </w:r>
        <w:r>
          <w:fldChar w:fldCharType="end"/>
        </w:r>
      </w:p>
    </w:sdtContent>
  </w:sdt>
  <w:p w:rsidR="00820932" w:rsidRDefault="00AA76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89"/>
    <w:multiLevelType w:val="hybridMultilevel"/>
    <w:tmpl w:val="38CE8578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A0B30"/>
    <w:multiLevelType w:val="hybridMultilevel"/>
    <w:tmpl w:val="E73C7E24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09"/>
    <w:rsid w:val="000A7145"/>
    <w:rsid w:val="000D0608"/>
    <w:rsid w:val="001400DB"/>
    <w:rsid w:val="001D5879"/>
    <w:rsid w:val="00257D4C"/>
    <w:rsid w:val="002A2AEE"/>
    <w:rsid w:val="002F69EC"/>
    <w:rsid w:val="003930AD"/>
    <w:rsid w:val="003A210A"/>
    <w:rsid w:val="00434C22"/>
    <w:rsid w:val="004D1807"/>
    <w:rsid w:val="00550791"/>
    <w:rsid w:val="005B5D2F"/>
    <w:rsid w:val="0062153D"/>
    <w:rsid w:val="00641104"/>
    <w:rsid w:val="006B2DBA"/>
    <w:rsid w:val="0077252A"/>
    <w:rsid w:val="007F1D59"/>
    <w:rsid w:val="00801543"/>
    <w:rsid w:val="008063B1"/>
    <w:rsid w:val="00890DDD"/>
    <w:rsid w:val="00912888"/>
    <w:rsid w:val="0091398F"/>
    <w:rsid w:val="00921F9A"/>
    <w:rsid w:val="0095196E"/>
    <w:rsid w:val="00991D13"/>
    <w:rsid w:val="009A5C29"/>
    <w:rsid w:val="00A45109"/>
    <w:rsid w:val="00A844E4"/>
    <w:rsid w:val="00AA76C5"/>
    <w:rsid w:val="00B14CBC"/>
    <w:rsid w:val="00B25EF6"/>
    <w:rsid w:val="00B43D8B"/>
    <w:rsid w:val="00B70EBD"/>
    <w:rsid w:val="00B91140"/>
    <w:rsid w:val="00BB1CC0"/>
    <w:rsid w:val="00BC1634"/>
    <w:rsid w:val="00BD7217"/>
    <w:rsid w:val="00C7722D"/>
    <w:rsid w:val="00D00929"/>
    <w:rsid w:val="00D17356"/>
    <w:rsid w:val="00DD1CAC"/>
    <w:rsid w:val="00DF49E1"/>
    <w:rsid w:val="00E04C15"/>
    <w:rsid w:val="00E16046"/>
    <w:rsid w:val="00E62878"/>
    <w:rsid w:val="00EB280E"/>
    <w:rsid w:val="00EE7E2E"/>
    <w:rsid w:val="00F14FAF"/>
    <w:rsid w:val="00F36678"/>
    <w:rsid w:val="00F531B0"/>
    <w:rsid w:val="00F67A28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paragraph" w:styleId="1">
    <w:name w:val="heading 1"/>
    <w:basedOn w:val="a"/>
    <w:next w:val="a"/>
    <w:link w:val="10"/>
    <w:uiPriority w:val="9"/>
    <w:qFormat/>
    <w:rsid w:val="00EE7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  <w:style w:type="character" w:customStyle="1" w:styleId="10">
    <w:name w:val="Заголовок 1 Знак"/>
    <w:basedOn w:val="a0"/>
    <w:link w:val="1"/>
    <w:uiPriority w:val="9"/>
    <w:rsid w:val="00EE7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m004808</dc:creator>
  <cp:keywords/>
  <dc:description/>
  <cp:lastModifiedBy>Svetlana</cp:lastModifiedBy>
  <cp:revision>16</cp:revision>
  <dcterms:created xsi:type="dcterms:W3CDTF">2021-03-02T01:54:00Z</dcterms:created>
  <dcterms:modified xsi:type="dcterms:W3CDTF">2021-10-06T01:54:00Z</dcterms:modified>
</cp:coreProperties>
</file>