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C6D" w:rsidRPr="00EC3C6D" w:rsidRDefault="00EC3C6D" w:rsidP="00EC3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EC3C6D" w:rsidRPr="00EC3C6D" w:rsidRDefault="00EC3C6D" w:rsidP="00EC3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C3C6D" w:rsidRPr="00EC3C6D" w:rsidRDefault="00EC3C6D" w:rsidP="00EC3C6D">
      <w:pPr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сновы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реабилитологии</w:t>
      </w:r>
      <w:proofErr w:type="spellEnd"/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ины «</w:t>
      </w:r>
      <w:r w:rsidR="007F0F0F" w:rsidRP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Основы </w:t>
      </w:r>
      <w:proofErr w:type="spellStart"/>
      <w:r w:rsidR="007F0F0F" w:rsidRP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реабилитологии</w:t>
      </w:r>
      <w:proofErr w:type="spellEnd"/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спец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иальности 31.02.02. «Акушерское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EC3C6D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СПО </w:t>
      </w:r>
      <w:r w:rsidR="00E356AB" w:rsidRPr="00EC3C6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56AB">
        <w:rPr>
          <w:rFonts w:ascii="Times New Roman" w:eastAsia="Calibri" w:hAnsi="Times New Roman" w:cs="Times New Roman"/>
          <w:sz w:val="24"/>
          <w:szCs w:val="24"/>
        </w:rPr>
        <w:t>11</w:t>
      </w:r>
      <w:r w:rsidR="00F14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F0F" w:rsidRPr="007F0F0F">
        <w:rPr>
          <w:rFonts w:ascii="Times New Roman" w:hAnsi="Times New Roman" w:cs="Times New Roman"/>
          <w:sz w:val="24"/>
          <w:szCs w:val="24"/>
          <w:lang w:eastAsia="ru-RU"/>
        </w:rPr>
        <w:t>августа 2014 г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по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спец</w:t>
      </w:r>
      <w:r w:rsidR="007F0F0F">
        <w:rPr>
          <w:rFonts w:ascii="Times New Roman" w:eastAsia="Calibri" w:hAnsi="Times New Roman" w:cs="Times New Roman"/>
          <w:sz w:val="24"/>
          <w:szCs w:val="24"/>
        </w:rPr>
        <w:t>иальности.</w:t>
      </w:r>
      <w:r w:rsidR="007F0F0F" w:rsidRPr="007F0F0F"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31.02.02</w:t>
      </w:r>
      <w:r w:rsidR="007F0F0F">
        <w:rPr>
          <w:rFonts w:ascii="Times New Roman" w:eastAsia="Calibri" w:hAnsi="Times New Roman" w:cs="Times New Roman"/>
          <w:sz w:val="24"/>
          <w:szCs w:val="24"/>
        </w:rPr>
        <w:t xml:space="preserve"> «Акушерское дело»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и в соответствии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>с рабочим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учебным планом ГАПОУ «РБМК им. Э. Р. </w:t>
      </w:r>
      <w:proofErr w:type="spellStart"/>
      <w:r w:rsidRPr="00EC3C6D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FC5B5D">
        <w:rPr>
          <w:rFonts w:ascii="Times New Roman" w:eastAsia="Calibri" w:hAnsi="Times New Roman" w:cs="Times New Roman"/>
          <w:sz w:val="24"/>
          <w:szCs w:val="24"/>
        </w:rPr>
        <w:t>06</w:t>
      </w:r>
      <w:r w:rsidR="000772B0">
        <w:rPr>
          <w:rFonts w:ascii="Times New Roman" w:eastAsia="Calibri" w:hAnsi="Times New Roman" w:cs="Times New Roman"/>
          <w:sz w:val="24"/>
          <w:szCs w:val="24"/>
        </w:rPr>
        <w:t>.04.202</w:t>
      </w:r>
      <w:r w:rsidR="00FC5B5D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077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6AB">
        <w:rPr>
          <w:rFonts w:ascii="Times New Roman" w:eastAsia="Calibri" w:hAnsi="Times New Roman" w:cs="Times New Roman"/>
          <w:sz w:val="24"/>
          <w:szCs w:val="24"/>
        </w:rPr>
        <w:t>г.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C6D" w:rsidRPr="00EC3C6D" w:rsidRDefault="00E356AB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</w:t>
      </w:r>
      <w:r w:rsidR="00EC3C6D"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образовательной программы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«Основы </w:t>
      </w:r>
      <w:proofErr w:type="spellStart"/>
      <w:r w:rsidR="007F0F0F" w:rsidRPr="007F0F0F">
        <w:rPr>
          <w:rFonts w:ascii="Times New Roman" w:eastAsia="Calibri" w:hAnsi="Times New Roman" w:cs="Times New Roman"/>
          <w:sz w:val="24"/>
          <w:szCs w:val="24"/>
        </w:rPr>
        <w:t>реабилитологии</w:t>
      </w:r>
      <w:proofErr w:type="spellEnd"/>
      <w:r w:rsidR="007F0F0F" w:rsidRPr="007F0F0F">
        <w:rPr>
          <w:rFonts w:ascii="Times New Roman" w:eastAsia="Calibri" w:hAnsi="Times New Roman" w:cs="Times New Roman"/>
          <w:sz w:val="24"/>
          <w:szCs w:val="24"/>
        </w:rPr>
        <w:t>» входит в состав общепрофессиональных дисциплин профессионального учебного цикла.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C6D" w:rsidRDefault="00EC3C6D" w:rsidP="00EC3C6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3"/>
      <w:r w:rsidRPr="00EC3C6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E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35296C" w:rsidRPr="0035296C" w:rsidRDefault="0035296C" w:rsidP="00F1467B">
      <w:pPr>
        <w:pStyle w:val="a3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осуществлять реабилитационные мероприятия пациентам с</w:t>
      </w:r>
      <w:r>
        <w:rPr>
          <w:sz w:val="24"/>
          <w:szCs w:val="24"/>
          <w:lang w:val="ru-RU"/>
        </w:rPr>
        <w:t xml:space="preserve"> </w:t>
      </w:r>
      <w:r w:rsidRPr="0035296C">
        <w:rPr>
          <w:sz w:val="24"/>
          <w:szCs w:val="24"/>
          <w:lang w:val="ru-RU"/>
        </w:rPr>
        <w:t xml:space="preserve">акушерской, гинекологической и </w:t>
      </w:r>
      <w:proofErr w:type="spellStart"/>
      <w:r w:rsidRPr="0035296C">
        <w:rPr>
          <w:sz w:val="24"/>
          <w:szCs w:val="24"/>
          <w:lang w:val="ru-RU"/>
        </w:rPr>
        <w:t>экстрагенитальной</w:t>
      </w:r>
      <w:proofErr w:type="spellEnd"/>
      <w:r w:rsidRPr="0035296C">
        <w:rPr>
          <w:sz w:val="24"/>
          <w:szCs w:val="24"/>
          <w:lang w:val="ru-RU"/>
        </w:rPr>
        <w:t xml:space="preserve"> патологией;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right="1136"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</w:t>
      </w:r>
      <w:r>
        <w:rPr>
          <w:sz w:val="24"/>
          <w:szCs w:val="24"/>
          <w:lang w:val="ru-RU"/>
        </w:rPr>
        <w:t xml:space="preserve"> </w:t>
      </w:r>
      <w:r w:rsidRPr="0035296C">
        <w:rPr>
          <w:sz w:val="24"/>
          <w:szCs w:val="24"/>
          <w:lang w:val="ru-RU"/>
        </w:rPr>
        <w:t>врача;</w:t>
      </w:r>
    </w:p>
    <w:p w:rsidR="0035296C" w:rsidRPr="0035296C" w:rsidRDefault="0035296C" w:rsidP="0035296C">
      <w:pPr>
        <w:pStyle w:val="a3"/>
        <w:ind w:left="282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виды, формы и методы реабилитации;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особенности реабилитации в акушерско-гинекологической практике;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right="1002"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right="1830"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основные приемы классического массажа, их физиологическое действие, показания противопоказания;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понятие о медицинском контроле в ЛФК;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567"/>
        </w:tabs>
        <w:ind w:hanging="360"/>
        <w:contextualSpacing/>
        <w:jc w:val="both"/>
        <w:rPr>
          <w:sz w:val="24"/>
          <w:szCs w:val="24"/>
        </w:rPr>
      </w:pPr>
      <w:proofErr w:type="spellStart"/>
      <w:r w:rsidRPr="0035296C">
        <w:rPr>
          <w:sz w:val="24"/>
          <w:szCs w:val="24"/>
        </w:rPr>
        <w:t>основные</w:t>
      </w:r>
      <w:proofErr w:type="spellEnd"/>
      <w:r w:rsidRPr="0035296C">
        <w:rPr>
          <w:sz w:val="24"/>
          <w:szCs w:val="24"/>
          <w:lang w:val="ru-RU"/>
        </w:rPr>
        <w:t xml:space="preserve"> </w:t>
      </w:r>
      <w:proofErr w:type="spellStart"/>
      <w:r w:rsidRPr="0035296C">
        <w:rPr>
          <w:sz w:val="24"/>
          <w:szCs w:val="24"/>
        </w:rPr>
        <w:t>виды</w:t>
      </w:r>
      <w:proofErr w:type="spellEnd"/>
      <w:r w:rsidRPr="0035296C">
        <w:rPr>
          <w:sz w:val="24"/>
          <w:szCs w:val="24"/>
          <w:lang w:val="ru-RU"/>
        </w:rPr>
        <w:t xml:space="preserve"> </w:t>
      </w:r>
      <w:proofErr w:type="spellStart"/>
      <w:r w:rsidRPr="0035296C">
        <w:rPr>
          <w:sz w:val="24"/>
          <w:szCs w:val="24"/>
        </w:rPr>
        <w:t>физиотерапевтических</w:t>
      </w:r>
      <w:proofErr w:type="spellEnd"/>
      <w:r w:rsidRPr="0035296C">
        <w:rPr>
          <w:sz w:val="24"/>
          <w:szCs w:val="24"/>
          <w:lang w:val="ru-RU"/>
        </w:rPr>
        <w:t xml:space="preserve"> </w:t>
      </w:r>
      <w:proofErr w:type="spellStart"/>
      <w:r w:rsidRPr="0035296C">
        <w:rPr>
          <w:sz w:val="24"/>
          <w:szCs w:val="24"/>
        </w:rPr>
        <w:t>процедур</w:t>
      </w:r>
      <w:proofErr w:type="spellEnd"/>
      <w:r w:rsidRPr="0035296C">
        <w:rPr>
          <w:sz w:val="24"/>
          <w:szCs w:val="24"/>
        </w:rPr>
        <w:t>.</w:t>
      </w:r>
    </w:p>
    <w:p w:rsidR="0035296C" w:rsidRPr="00E22018" w:rsidRDefault="0035296C" w:rsidP="0035296C">
      <w:pPr>
        <w:pStyle w:val="a3"/>
        <w:contextualSpacing/>
        <w:jc w:val="both"/>
      </w:pPr>
    </w:p>
    <w:p w:rsidR="00F1467B" w:rsidRDefault="00EC3C6D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spellStart"/>
      <w:r w:rsidR="00F1467B">
        <w:rPr>
          <w:rFonts w:ascii="Times New Roman" w:eastAsia="Calibri" w:hAnsi="Times New Roman" w:cs="Times New Roman"/>
          <w:sz w:val="24"/>
          <w:szCs w:val="24"/>
        </w:rPr>
        <w:t>реабилитологии</w:t>
      </w:r>
      <w:proofErr w:type="spellEnd"/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обучающиеся должны пройти базовую подготовку для усвоения профессиональных компетенций (ПК): 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5296C" w:rsidRPr="0035296C" w:rsidRDefault="0035296C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296C">
        <w:rPr>
          <w:rFonts w:ascii="Times New Roman" w:eastAsia="Calibri" w:hAnsi="Times New Roman" w:cs="Times New Roman"/>
          <w:sz w:val="24"/>
          <w:szCs w:val="24"/>
        </w:rPr>
        <w:t>ПК 2.2. Выявлять физические и психические отклонения в развитии ребенка, осуществлять уход, лечебно-диагностическое, профилактические мероприятия детям под руководством врача.</w:t>
      </w:r>
    </w:p>
    <w:p w:rsidR="0035296C" w:rsidRPr="0035296C" w:rsidRDefault="0035296C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296C">
        <w:rPr>
          <w:rFonts w:ascii="Times New Roman" w:eastAsia="Calibri" w:hAnsi="Times New Roman" w:cs="Times New Roman"/>
          <w:sz w:val="24"/>
          <w:szCs w:val="24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35296C" w:rsidRPr="0035296C" w:rsidRDefault="0035296C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296C">
        <w:rPr>
          <w:rFonts w:ascii="Times New Roman" w:eastAsia="Calibri" w:hAnsi="Times New Roman" w:cs="Times New Roman"/>
          <w:sz w:val="24"/>
          <w:szCs w:val="24"/>
        </w:rPr>
        <w:t>ПК 3.1. Проводить профилактические осмотры и диспансеризацию женщин в различные периоды жизни</w:t>
      </w:r>
    </w:p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учебной дисциплины. </w:t>
      </w:r>
      <w:r w:rsidR="00065EB4">
        <w:rPr>
          <w:rFonts w:ascii="Times New Roman" w:eastAsia="Calibri" w:hAnsi="Times New Roman" w:cs="Times New Roman"/>
          <w:sz w:val="24"/>
          <w:szCs w:val="24"/>
        </w:rPr>
        <w:t>Программа содержит 3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блока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: общие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 xml:space="preserve">вопросы </w:t>
      </w:r>
      <w:r w:rsidR="00F1467B">
        <w:rPr>
          <w:rFonts w:ascii="Times New Roman" w:eastAsia="Calibri" w:hAnsi="Times New Roman" w:cs="Times New Roman"/>
          <w:sz w:val="24"/>
          <w:szCs w:val="24"/>
        </w:rPr>
        <w:t>реабилитации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, средства реабилитации, реабилитация </w:t>
      </w:r>
      <w:r w:rsidR="00F1467B">
        <w:rPr>
          <w:rFonts w:ascii="Times New Roman" w:eastAsia="Calibri" w:hAnsi="Times New Roman" w:cs="Times New Roman"/>
          <w:sz w:val="24"/>
          <w:szCs w:val="24"/>
        </w:rPr>
        <w:t>пациентов с</w:t>
      </w:r>
      <w:r w:rsidR="00273604">
        <w:rPr>
          <w:rFonts w:ascii="Times New Roman" w:eastAsia="Calibri" w:hAnsi="Times New Roman" w:cs="Times New Roman"/>
          <w:sz w:val="24"/>
          <w:szCs w:val="24"/>
        </w:rPr>
        <w:t xml:space="preserve"> различными заболеваниями.</w:t>
      </w:r>
    </w:p>
    <w:p w:rsidR="0035296C" w:rsidRDefault="00EC3C6D" w:rsidP="0035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35296C">
        <w:rPr>
          <w:rFonts w:ascii="Times New Roman" w:eastAsia="Calibri" w:hAnsi="Times New Roman" w:cs="Times New Roman"/>
          <w:sz w:val="24"/>
          <w:szCs w:val="24"/>
        </w:rPr>
        <w:t>м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акси</w:t>
      </w:r>
      <w:r w:rsidR="0035296C">
        <w:rPr>
          <w:rFonts w:ascii="Times New Roman" w:eastAsia="Calibri" w:hAnsi="Times New Roman" w:cs="Times New Roman"/>
          <w:sz w:val="24"/>
          <w:szCs w:val="24"/>
        </w:rPr>
        <w:t>мальная учебная нагрузка -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48</w:t>
      </w:r>
      <w:r w:rsidR="0035296C">
        <w:rPr>
          <w:rFonts w:ascii="Times New Roman" w:eastAsia="Calibri" w:hAnsi="Times New Roman" w:cs="Times New Roman"/>
          <w:sz w:val="24"/>
          <w:szCs w:val="24"/>
        </w:rPr>
        <w:t>ч, о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бязательная ауди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торная учебная нагрузка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32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B1">
        <w:rPr>
          <w:rFonts w:ascii="Times New Roman" w:eastAsia="Calibri" w:hAnsi="Times New Roman" w:cs="Times New Roman"/>
          <w:sz w:val="24"/>
          <w:szCs w:val="24"/>
        </w:rPr>
        <w:t>ч., в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 xml:space="preserve"> том 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числе: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лаб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ораторно - практические занятия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12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ч, с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амостояте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льная работа обучающегося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16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35296C" w:rsidRDefault="0035296C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96C" w:rsidRPr="00EC3C6D" w:rsidRDefault="0035296C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используются: технология проблемного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обучения, групповая технология, технология проблемного </w:t>
      </w:r>
      <w:r w:rsidR="00F1467B">
        <w:rPr>
          <w:rFonts w:ascii="Times New Roman" w:eastAsia="Calibri" w:hAnsi="Times New Roman" w:cs="Times New Roman"/>
          <w:sz w:val="24"/>
          <w:szCs w:val="24"/>
        </w:rPr>
        <w:t>обучения.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Составитель. </w:t>
      </w:r>
      <w:proofErr w:type="spellStart"/>
      <w:r w:rsidR="00FF03B1">
        <w:rPr>
          <w:rFonts w:ascii="Times New Roman" w:eastAsia="Calibri" w:hAnsi="Times New Roman" w:cs="Times New Roman"/>
          <w:sz w:val="24"/>
          <w:szCs w:val="24"/>
        </w:rPr>
        <w:t>Ринчиндоржиева</w:t>
      </w:r>
      <w:proofErr w:type="spellEnd"/>
      <w:r w:rsidR="00FF03B1">
        <w:rPr>
          <w:rFonts w:ascii="Times New Roman" w:eastAsia="Calibri" w:hAnsi="Times New Roman" w:cs="Times New Roman"/>
          <w:sz w:val="24"/>
          <w:szCs w:val="24"/>
        </w:rPr>
        <w:t xml:space="preserve"> Л. П.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03B1">
        <w:rPr>
          <w:rFonts w:ascii="Times New Roman" w:eastAsia="Calibri" w:hAnsi="Times New Roman" w:cs="Times New Roman"/>
          <w:sz w:val="24"/>
          <w:szCs w:val="24"/>
        </w:rPr>
        <w:t xml:space="preserve">преподаватель ЦМК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«Лечебное </w:t>
      </w:r>
      <w:r w:rsidR="00065EB4" w:rsidRPr="00EC3C6D">
        <w:rPr>
          <w:rFonts w:ascii="Times New Roman" w:eastAsia="Calibri" w:hAnsi="Times New Roman" w:cs="Times New Roman"/>
          <w:sz w:val="24"/>
          <w:szCs w:val="24"/>
        </w:rPr>
        <w:t>дело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8D6F9B" w:rsidRDefault="00FC5B5D"/>
    <w:sectPr w:rsidR="008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0C27"/>
    <w:multiLevelType w:val="multilevel"/>
    <w:tmpl w:val="7A601340"/>
    <w:lvl w:ilvl="0">
      <w:start w:val="1"/>
      <w:numFmt w:val="decimal"/>
      <w:lvlText w:val="%1"/>
      <w:lvlJc w:val="left"/>
      <w:pPr>
        <w:ind w:left="282" w:hanging="492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489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85" w:hanging="34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28" w:hanging="34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1" w:hanging="34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14" w:hanging="34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257" w:hanging="34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300" w:hanging="348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3"/>
    <w:rsid w:val="00065EB4"/>
    <w:rsid w:val="000772B0"/>
    <w:rsid w:val="00273604"/>
    <w:rsid w:val="0035296C"/>
    <w:rsid w:val="00633300"/>
    <w:rsid w:val="007F0F0F"/>
    <w:rsid w:val="00D70A54"/>
    <w:rsid w:val="00D936D3"/>
    <w:rsid w:val="00E356AB"/>
    <w:rsid w:val="00EC3C6D"/>
    <w:rsid w:val="00F1467B"/>
    <w:rsid w:val="00FC5B5D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Svetlana</cp:lastModifiedBy>
  <cp:revision>7</cp:revision>
  <dcterms:created xsi:type="dcterms:W3CDTF">2021-03-09T05:39:00Z</dcterms:created>
  <dcterms:modified xsi:type="dcterms:W3CDTF">2021-10-01T03:07:00Z</dcterms:modified>
</cp:coreProperties>
</file>