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79" w:rsidRDefault="002811C5" w:rsidP="002811C5">
      <w:pPr>
        <w:shd w:val="clear" w:color="auto" w:fill="FFFFFF"/>
        <w:spacing w:line="326" w:lineRule="exact"/>
        <w:ind w:left="710" w:right="518" w:firstLine="3168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АННОТАЦИЯ </w:t>
      </w:r>
    </w:p>
    <w:p w:rsidR="00B518EA" w:rsidRDefault="00B518EA" w:rsidP="002811C5">
      <w:pPr>
        <w:shd w:val="clear" w:color="auto" w:fill="FFFFFF"/>
        <w:spacing w:line="326" w:lineRule="exact"/>
        <w:ind w:left="710" w:right="518" w:firstLine="3168"/>
        <w:rPr>
          <w:rFonts w:eastAsia="Times New Roman"/>
          <w:b/>
          <w:bCs/>
          <w:color w:val="000000"/>
          <w:sz w:val="28"/>
          <w:szCs w:val="28"/>
        </w:rPr>
      </w:pPr>
    </w:p>
    <w:p w:rsidR="002811C5" w:rsidRDefault="002811C5" w:rsidP="007020D4">
      <w:pPr>
        <w:shd w:val="clear" w:color="auto" w:fill="FFFFFF"/>
        <w:spacing w:line="326" w:lineRule="exact"/>
        <w:ind w:left="710" w:right="518" w:hanging="143"/>
        <w:jc w:val="both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Рабочей программы учебной дисциплины «Основы философии»</w:t>
      </w:r>
    </w:p>
    <w:p w:rsidR="002811C5" w:rsidRDefault="002811C5" w:rsidP="007020D4">
      <w:pPr>
        <w:shd w:val="clear" w:color="auto" w:fill="FFFFFF"/>
        <w:spacing w:before="312" w:line="322" w:lineRule="exact"/>
        <w:ind w:left="5" w:firstLine="701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Рабочая программа учебной дисциплины </w:t>
      </w:r>
      <w:r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Основы философии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является </w:t>
      </w:r>
      <w:r>
        <w:rPr>
          <w:rFonts w:eastAsia="Times New Roman"/>
          <w:color w:val="000000"/>
          <w:sz w:val="28"/>
          <w:szCs w:val="28"/>
        </w:rPr>
        <w:t>частью основной профессиональной образовательной программы в соответствии с ФГ</w:t>
      </w:r>
      <w:r w:rsidR="0032704E">
        <w:rPr>
          <w:rFonts w:eastAsia="Times New Roman"/>
          <w:color w:val="000000"/>
          <w:sz w:val="28"/>
          <w:szCs w:val="28"/>
        </w:rPr>
        <w:t>ОС по специальности СПО 34</w:t>
      </w:r>
      <w:r w:rsidR="00073303">
        <w:rPr>
          <w:rFonts w:eastAsia="Times New Roman"/>
          <w:color w:val="000000"/>
          <w:sz w:val="28"/>
          <w:szCs w:val="28"/>
        </w:rPr>
        <w:t>.02.01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32704E">
        <w:rPr>
          <w:rFonts w:eastAsia="Times New Roman"/>
          <w:i/>
          <w:iCs/>
          <w:color w:val="000000"/>
          <w:sz w:val="28"/>
          <w:szCs w:val="28"/>
        </w:rPr>
        <w:t>Сестринское</w:t>
      </w:r>
      <w:r w:rsidR="00073303">
        <w:rPr>
          <w:rFonts w:eastAsia="Times New Roman"/>
          <w:i/>
          <w:iCs/>
          <w:color w:val="000000"/>
          <w:sz w:val="28"/>
          <w:szCs w:val="28"/>
        </w:rPr>
        <w:t xml:space="preserve"> дело.</w:t>
      </w:r>
    </w:p>
    <w:p w:rsidR="002811C5" w:rsidRDefault="002811C5" w:rsidP="007020D4">
      <w:pPr>
        <w:shd w:val="clear" w:color="auto" w:fill="FFFFFF"/>
        <w:spacing w:line="326" w:lineRule="exact"/>
        <w:ind w:left="5" w:right="1037" w:firstLine="706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Учебная дисциплина </w:t>
      </w:r>
      <w:r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Основы философии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является частью общего </w:t>
      </w:r>
      <w:r>
        <w:rPr>
          <w:rFonts w:eastAsia="Times New Roman"/>
          <w:color w:val="000000"/>
          <w:sz w:val="28"/>
          <w:szCs w:val="28"/>
        </w:rPr>
        <w:t>гуманитарного и социально-экономического цикла.</w:t>
      </w:r>
    </w:p>
    <w:p w:rsidR="002811C5" w:rsidRDefault="002811C5" w:rsidP="007020D4">
      <w:pPr>
        <w:shd w:val="clear" w:color="auto" w:fill="FFFFFF"/>
        <w:spacing w:line="326" w:lineRule="exact"/>
        <w:ind w:left="360"/>
        <w:jc w:val="both"/>
      </w:pPr>
      <w:r>
        <w:rPr>
          <w:rFonts w:eastAsia="Times New Roman"/>
          <w:color w:val="000000"/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rFonts w:eastAsia="Times New Roman"/>
          <w:b/>
          <w:bCs/>
          <w:color w:val="000000"/>
          <w:sz w:val="28"/>
          <w:szCs w:val="28"/>
        </w:rPr>
        <w:t>уметь:</w:t>
      </w:r>
    </w:p>
    <w:p w:rsidR="002811C5" w:rsidRDefault="002811C5" w:rsidP="007020D4">
      <w:pPr>
        <w:shd w:val="clear" w:color="auto" w:fill="FFFFFF"/>
        <w:tabs>
          <w:tab w:val="left" w:pos="720"/>
        </w:tabs>
        <w:spacing w:before="10" w:line="326" w:lineRule="exact"/>
        <w:ind w:left="720" w:hanging="346"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>•</w:t>
      </w:r>
      <w:r>
        <w:rPr>
          <w:rFonts w:eastAsia="Times New Roman"/>
          <w:b/>
          <w:bCs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ориентироваться в наиболее общих философских проблемах бытия,</w:t>
      </w:r>
      <w:r w:rsidR="00B518E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познания, ценностей, свободы и смысла жизни, как основе формирования</w:t>
      </w:r>
      <w:r w:rsidR="00B518E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культуры гражданина и будущего специалиста.</w:t>
      </w:r>
    </w:p>
    <w:p w:rsidR="002811C5" w:rsidRDefault="002811C5" w:rsidP="007020D4">
      <w:pPr>
        <w:shd w:val="clear" w:color="auto" w:fill="FFFFFF"/>
        <w:spacing w:line="326" w:lineRule="exact"/>
        <w:ind w:left="360"/>
        <w:jc w:val="both"/>
      </w:pPr>
      <w:r>
        <w:rPr>
          <w:rFonts w:eastAsia="Times New Roman"/>
          <w:color w:val="000000"/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rFonts w:eastAsia="Times New Roman"/>
          <w:b/>
          <w:bCs/>
          <w:color w:val="000000"/>
          <w:sz w:val="28"/>
          <w:szCs w:val="28"/>
        </w:rPr>
        <w:t>знать:</w:t>
      </w:r>
    </w:p>
    <w:p w:rsidR="002811C5" w:rsidRDefault="002811C5" w:rsidP="007020D4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" w:line="326" w:lineRule="exact"/>
        <w:ind w:left="374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основные категории и понятия философии;</w:t>
      </w:r>
    </w:p>
    <w:p w:rsidR="002811C5" w:rsidRDefault="002811C5" w:rsidP="007020D4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" w:line="326" w:lineRule="exact"/>
        <w:ind w:left="374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роль философии в жизни человека и общества;</w:t>
      </w:r>
    </w:p>
    <w:p w:rsidR="002811C5" w:rsidRDefault="002811C5" w:rsidP="007020D4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" w:line="326" w:lineRule="exact"/>
        <w:ind w:left="374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основы философского учения о бытии;</w:t>
      </w:r>
    </w:p>
    <w:p w:rsidR="002811C5" w:rsidRDefault="002811C5" w:rsidP="007020D4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9"/>
        <w:ind w:left="374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сущность процесса познания;</w:t>
      </w:r>
    </w:p>
    <w:p w:rsidR="002811C5" w:rsidRDefault="002811C5" w:rsidP="007020D4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/>
        <w:ind w:left="374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основы научной, философской и религиозной кар</w:t>
      </w:r>
    </w:p>
    <w:p w:rsidR="002811C5" w:rsidRDefault="002811C5" w:rsidP="007020D4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" w:line="331" w:lineRule="exact"/>
        <w:ind w:left="374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тины мира;</w:t>
      </w:r>
    </w:p>
    <w:p w:rsidR="002811C5" w:rsidRDefault="002811C5" w:rsidP="007020D4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31" w:lineRule="exact"/>
        <w:ind w:left="720" w:right="518" w:hanging="346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об условиях формирования личности, о свободе и ответственности за </w:t>
      </w:r>
      <w:r>
        <w:rPr>
          <w:rFonts w:eastAsia="Times New Roman"/>
          <w:color w:val="000000"/>
          <w:sz w:val="28"/>
          <w:szCs w:val="28"/>
        </w:rPr>
        <w:t>сохранения жизни, культуры, окружающей среды;</w:t>
      </w:r>
    </w:p>
    <w:p w:rsidR="002811C5" w:rsidRDefault="002811C5" w:rsidP="007020D4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 w:line="322" w:lineRule="exact"/>
        <w:ind w:left="720" w:right="1037" w:hanging="346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о социальных и этических проблемах, связанных с развитием и </w:t>
      </w:r>
      <w:r>
        <w:rPr>
          <w:rFonts w:eastAsia="Times New Roman"/>
          <w:color w:val="000000"/>
          <w:spacing w:val="-1"/>
          <w:sz w:val="28"/>
          <w:szCs w:val="28"/>
        </w:rPr>
        <w:t>использованием достижений науки, техники и технологий.</w:t>
      </w:r>
    </w:p>
    <w:p w:rsidR="002811C5" w:rsidRDefault="002811C5" w:rsidP="007020D4">
      <w:pPr>
        <w:shd w:val="clear" w:color="auto" w:fill="FFFFFF"/>
        <w:spacing w:line="322" w:lineRule="exact"/>
        <w:ind w:left="5" w:right="1037" w:firstLine="355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На освоение программы учебной дисциплины отводится </w:t>
      </w:r>
      <w:r w:rsidR="00B16A79">
        <w:rPr>
          <w:rFonts w:eastAsia="Times New Roman"/>
          <w:b/>
          <w:bCs/>
          <w:color w:val="000000"/>
          <w:spacing w:val="-2"/>
          <w:sz w:val="28"/>
          <w:szCs w:val="28"/>
        </w:rPr>
        <w:t>72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B16A79">
        <w:rPr>
          <w:rFonts w:eastAsia="Times New Roman"/>
          <w:color w:val="000000"/>
          <w:spacing w:val="-2"/>
          <w:sz w:val="28"/>
          <w:szCs w:val="28"/>
        </w:rPr>
        <w:t>часа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максимальной учебной нагрузки, в том числе:</w:t>
      </w:r>
    </w:p>
    <w:p w:rsidR="002811C5" w:rsidRDefault="002811C5" w:rsidP="007020D4">
      <w:pPr>
        <w:shd w:val="clear" w:color="auto" w:fill="FFFFFF"/>
        <w:spacing w:line="322" w:lineRule="exact"/>
        <w:ind w:left="437"/>
        <w:jc w:val="both"/>
      </w:pPr>
      <w:r>
        <w:rPr>
          <w:rFonts w:eastAsia="Times New Roman"/>
          <w:color w:val="000000"/>
          <w:sz w:val="28"/>
          <w:szCs w:val="28"/>
        </w:rPr>
        <w:t xml:space="preserve">обязательной аудиторной учебной нагрузки -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48 </w:t>
      </w:r>
      <w:r>
        <w:rPr>
          <w:rFonts w:eastAsia="Times New Roman"/>
          <w:color w:val="000000"/>
          <w:sz w:val="28"/>
          <w:szCs w:val="28"/>
        </w:rPr>
        <w:t>часов;</w:t>
      </w:r>
    </w:p>
    <w:p w:rsidR="002811C5" w:rsidRDefault="002811C5" w:rsidP="007020D4">
      <w:pPr>
        <w:shd w:val="clear" w:color="auto" w:fill="FFFFFF"/>
        <w:spacing w:line="322" w:lineRule="exact"/>
        <w:ind w:left="437"/>
        <w:jc w:val="both"/>
      </w:pPr>
      <w:r>
        <w:rPr>
          <w:rFonts w:eastAsia="Times New Roman"/>
          <w:color w:val="000000"/>
          <w:sz w:val="28"/>
          <w:szCs w:val="28"/>
        </w:rPr>
        <w:t xml:space="preserve">самостоятельной работы - </w:t>
      </w:r>
      <w:r w:rsidR="00B16A79">
        <w:rPr>
          <w:rFonts w:eastAsia="Times New Roman"/>
          <w:b/>
          <w:bCs/>
          <w:color w:val="000000"/>
          <w:sz w:val="28"/>
          <w:szCs w:val="28"/>
        </w:rPr>
        <w:t>24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час</w:t>
      </w:r>
      <w:r w:rsidR="007020D4">
        <w:rPr>
          <w:rFonts w:eastAsia="Times New Roman"/>
          <w:color w:val="000000"/>
          <w:sz w:val="28"/>
          <w:szCs w:val="28"/>
        </w:rPr>
        <w:t>а</w:t>
      </w:r>
      <w:bookmarkStart w:id="0" w:name="_GoBack"/>
      <w:bookmarkEnd w:id="0"/>
      <w:r>
        <w:rPr>
          <w:rFonts w:eastAsia="Times New Roman"/>
          <w:color w:val="000000"/>
          <w:sz w:val="28"/>
          <w:szCs w:val="28"/>
        </w:rPr>
        <w:t>.</w:t>
      </w:r>
    </w:p>
    <w:p w:rsidR="002811C5" w:rsidRDefault="002811C5" w:rsidP="007020D4">
      <w:pPr>
        <w:shd w:val="clear" w:color="auto" w:fill="FFFFFF"/>
        <w:spacing w:line="322" w:lineRule="exact"/>
        <w:ind w:firstLine="422"/>
        <w:jc w:val="both"/>
      </w:pPr>
      <w:r>
        <w:rPr>
          <w:rFonts w:eastAsia="Times New Roman"/>
          <w:color w:val="00000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теоретических и практических занятий, тестирования, реферативной работы, составления конспектов, решения логических задач, решения тестов.</w:t>
      </w:r>
    </w:p>
    <w:p w:rsidR="002811C5" w:rsidRDefault="002811C5" w:rsidP="007020D4">
      <w:pPr>
        <w:shd w:val="clear" w:color="auto" w:fill="FFFFFF"/>
        <w:spacing w:line="322" w:lineRule="exact"/>
        <w:ind w:right="518" w:firstLine="432"/>
        <w:jc w:val="both"/>
      </w:pPr>
      <w:r>
        <w:rPr>
          <w:rFonts w:eastAsia="Times New Roman"/>
          <w:color w:val="000000"/>
          <w:sz w:val="28"/>
          <w:szCs w:val="28"/>
        </w:rPr>
        <w:t xml:space="preserve">Самостоятельная внеаудиторная работа включает изучение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рекомендованных литературных источников и составление конспектов, </w:t>
      </w:r>
      <w:r>
        <w:rPr>
          <w:rFonts w:eastAsia="Times New Roman"/>
          <w:color w:val="000000"/>
          <w:spacing w:val="-1"/>
          <w:sz w:val="28"/>
          <w:szCs w:val="28"/>
        </w:rPr>
        <w:t>подготовку выступлений, докладов, составление кроссвордов, словарей, тестовых заданий, подготовку рефератов, разработку презентаций.</w:t>
      </w:r>
    </w:p>
    <w:p w:rsidR="00112334" w:rsidRDefault="002811C5" w:rsidP="007020D4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Промежуточная аттестация проводится в форме дифференцированного </w:t>
      </w:r>
      <w:r>
        <w:rPr>
          <w:rFonts w:eastAsia="Times New Roman"/>
          <w:color w:val="000000"/>
          <w:sz w:val="28"/>
          <w:szCs w:val="28"/>
        </w:rPr>
        <w:t>зачета по результатам текущей успеваемос</w:t>
      </w:r>
      <w:r w:rsidR="00B16A79">
        <w:rPr>
          <w:rFonts w:eastAsia="Times New Roman"/>
          <w:color w:val="000000"/>
          <w:sz w:val="28"/>
          <w:szCs w:val="28"/>
        </w:rPr>
        <w:t>ти</w:t>
      </w:r>
    </w:p>
    <w:p w:rsidR="00E30059" w:rsidRDefault="00E30059" w:rsidP="007020D4">
      <w:pPr>
        <w:jc w:val="both"/>
      </w:pPr>
      <w:r>
        <w:rPr>
          <w:rFonts w:eastAsia="Times New Roman"/>
          <w:color w:val="000000"/>
          <w:sz w:val="28"/>
          <w:szCs w:val="28"/>
        </w:rPr>
        <w:t xml:space="preserve">Составитель: </w:t>
      </w:r>
      <w:proofErr w:type="spellStart"/>
      <w:r>
        <w:rPr>
          <w:rFonts w:eastAsia="Times New Roman"/>
          <w:color w:val="000000"/>
          <w:sz w:val="28"/>
          <w:szCs w:val="28"/>
        </w:rPr>
        <w:t>Максарова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С.Ч., преподаватель ГАПОУ «РБМК»</w:t>
      </w:r>
    </w:p>
    <w:sectPr w:rsidR="00E3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C6DDE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8B"/>
    <w:rsid w:val="0004208B"/>
    <w:rsid w:val="00073303"/>
    <w:rsid w:val="00112334"/>
    <w:rsid w:val="002811C5"/>
    <w:rsid w:val="0032704E"/>
    <w:rsid w:val="007020D4"/>
    <w:rsid w:val="00B16A79"/>
    <w:rsid w:val="00B518EA"/>
    <w:rsid w:val="00E30059"/>
    <w:rsid w:val="00EB2CDC"/>
    <w:rsid w:val="00F3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Svetlana</cp:lastModifiedBy>
  <cp:revision>9</cp:revision>
  <dcterms:created xsi:type="dcterms:W3CDTF">2021-03-02T06:52:00Z</dcterms:created>
  <dcterms:modified xsi:type="dcterms:W3CDTF">2022-09-08T02:28:00Z</dcterms:modified>
</cp:coreProperties>
</file>