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4F7FF4" w:rsidRDefault="00155DDC" w:rsidP="006D6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7FF4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</w:p>
    <w:p w:rsidR="007C2800" w:rsidRPr="004F7FF4" w:rsidRDefault="007C2800" w:rsidP="006D6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7FF4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7C2800" w:rsidRPr="004F7FF4" w:rsidRDefault="007C2800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7FF4"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672D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7FF4">
        <w:rPr>
          <w:rFonts w:ascii="Times New Roman" w:hAnsi="Times New Roman" w:cs="Times New Roman"/>
          <w:b/>
          <w:bCs/>
          <w:sz w:val="24"/>
          <w:szCs w:val="24"/>
        </w:rPr>
        <w:t xml:space="preserve"> ФАРМАКОЛОГИЯ</w:t>
      </w:r>
    </w:p>
    <w:p w:rsidR="006D68CE" w:rsidRPr="004F7FF4" w:rsidRDefault="007C2800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FF4">
        <w:rPr>
          <w:rFonts w:ascii="Times New Roman" w:hAnsi="Times New Roman" w:cs="Times New Roman"/>
          <w:b/>
          <w:bCs/>
          <w:sz w:val="24"/>
          <w:szCs w:val="24"/>
        </w:rPr>
        <w:t xml:space="preserve">для специальности 31.02.02 Акушерское дело </w:t>
      </w:r>
    </w:p>
    <w:p w:rsidR="005A7722" w:rsidRPr="005A7722" w:rsidRDefault="00250EE5" w:rsidP="005A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>Рабочая программа разработана</w:t>
      </w:r>
      <w:r w:rsidR="00100C02" w:rsidRPr="004F7FF4">
        <w:rPr>
          <w:sz w:val="24"/>
          <w:szCs w:val="24"/>
        </w:rPr>
        <w:t xml:space="preserve"> </w:t>
      </w:r>
      <w:r w:rsidR="00100C02" w:rsidRPr="004F7FF4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по специальностям 31.02.02</w:t>
      </w:r>
      <w:r w:rsidR="00100C02" w:rsidRPr="004F7FF4">
        <w:rPr>
          <w:rFonts w:ascii="Times New Roman" w:hAnsi="Times New Roman" w:cs="Times New Roman"/>
          <w:bCs/>
          <w:sz w:val="24"/>
          <w:szCs w:val="24"/>
        </w:rPr>
        <w:t xml:space="preserve"> Акушерское дело</w:t>
      </w:r>
      <w:r w:rsidR="00100C02" w:rsidRPr="004F7FF4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от </w:t>
      </w:r>
      <w:r w:rsidR="009E02C2">
        <w:rPr>
          <w:rFonts w:ascii="Times New Roman" w:hAnsi="Times New Roman" w:cs="Times New Roman"/>
          <w:sz w:val="24"/>
          <w:szCs w:val="24"/>
        </w:rPr>
        <w:t>21.07.2022</w:t>
      </w:r>
      <w:r w:rsidR="00100C02" w:rsidRPr="004F7FF4">
        <w:rPr>
          <w:rFonts w:ascii="Times New Roman" w:hAnsi="Times New Roman" w:cs="Times New Roman"/>
          <w:sz w:val="24"/>
          <w:szCs w:val="24"/>
        </w:rPr>
        <w:t xml:space="preserve"> г.</w:t>
      </w:r>
      <w:r w:rsidR="005A7722" w:rsidRPr="005A7722">
        <w:rPr>
          <w:rFonts w:ascii="Times New Roman" w:hAnsi="Times New Roman" w:cs="Times New Roman"/>
          <w:sz w:val="24"/>
          <w:szCs w:val="24"/>
        </w:rPr>
        <w:t xml:space="preserve"> </w:t>
      </w:r>
      <w:r w:rsidR="009E02C2">
        <w:rPr>
          <w:rFonts w:ascii="Times New Roman" w:hAnsi="Times New Roman" w:cs="Times New Roman"/>
          <w:sz w:val="24"/>
          <w:szCs w:val="24"/>
        </w:rPr>
        <w:t xml:space="preserve">№ 587 </w:t>
      </w:r>
      <w:r w:rsidR="005A7722" w:rsidRPr="005A7722">
        <w:rPr>
          <w:rFonts w:ascii="Times New Roman" w:hAnsi="Times New Roman" w:cs="Times New Roman"/>
          <w:sz w:val="24"/>
          <w:szCs w:val="24"/>
        </w:rPr>
        <w:t xml:space="preserve">и в соответствии с рабочим учебным планом ГАПОУ «РБМК им. Э. Р. </w:t>
      </w:r>
      <w:proofErr w:type="spellStart"/>
      <w:r w:rsidR="005A7722" w:rsidRPr="005A7722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="005A7722" w:rsidRPr="005A7722">
        <w:rPr>
          <w:rFonts w:ascii="Times New Roman" w:hAnsi="Times New Roman" w:cs="Times New Roman"/>
          <w:sz w:val="24"/>
          <w:szCs w:val="24"/>
        </w:rPr>
        <w:t xml:space="preserve">» от </w:t>
      </w:r>
      <w:r w:rsidR="009E02C2">
        <w:rPr>
          <w:rFonts w:ascii="Times New Roman" w:hAnsi="Times New Roman" w:cs="Times New Roman"/>
          <w:sz w:val="24"/>
          <w:szCs w:val="24"/>
        </w:rPr>
        <w:t>28</w:t>
      </w:r>
      <w:r w:rsidR="005A7722" w:rsidRPr="005A7722">
        <w:rPr>
          <w:rFonts w:ascii="Times New Roman" w:hAnsi="Times New Roman" w:cs="Times New Roman"/>
          <w:sz w:val="24"/>
          <w:szCs w:val="24"/>
        </w:rPr>
        <w:t>.0</w:t>
      </w:r>
      <w:r w:rsidR="009E02C2">
        <w:rPr>
          <w:rFonts w:ascii="Times New Roman" w:hAnsi="Times New Roman" w:cs="Times New Roman"/>
          <w:sz w:val="24"/>
          <w:szCs w:val="24"/>
        </w:rPr>
        <w:t>6</w:t>
      </w:r>
      <w:r w:rsidR="005A7722" w:rsidRPr="005A7722">
        <w:rPr>
          <w:rFonts w:ascii="Times New Roman" w:hAnsi="Times New Roman" w:cs="Times New Roman"/>
          <w:sz w:val="24"/>
          <w:szCs w:val="24"/>
        </w:rPr>
        <w:t>.202</w:t>
      </w:r>
      <w:r w:rsidR="009E02C2">
        <w:rPr>
          <w:rFonts w:ascii="Times New Roman" w:hAnsi="Times New Roman" w:cs="Times New Roman"/>
          <w:sz w:val="24"/>
          <w:szCs w:val="24"/>
        </w:rPr>
        <w:t>3</w:t>
      </w:r>
      <w:r w:rsidR="005A7722" w:rsidRPr="005A772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F2F10" w:rsidRPr="004F7FF4" w:rsidRDefault="00250EE5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4F7FF4">
        <w:rPr>
          <w:szCs w:val="24"/>
        </w:rPr>
        <w:t xml:space="preserve"> </w:t>
      </w:r>
      <w:r w:rsidR="003F2F10" w:rsidRPr="004F7FF4">
        <w:rPr>
          <w:szCs w:val="24"/>
        </w:rPr>
        <w:t>Дисциплина Фармакология относится к общепрофессиональн</w:t>
      </w:r>
      <w:r w:rsidR="00672D4F">
        <w:rPr>
          <w:szCs w:val="24"/>
        </w:rPr>
        <w:t xml:space="preserve">ому </w:t>
      </w:r>
      <w:r w:rsidR="003F2F10" w:rsidRPr="004F7FF4">
        <w:rPr>
          <w:szCs w:val="24"/>
        </w:rPr>
        <w:t>цикл</w:t>
      </w:r>
      <w:r w:rsidR="00672D4F">
        <w:rPr>
          <w:szCs w:val="24"/>
        </w:rPr>
        <w:t>у</w:t>
      </w:r>
      <w:r w:rsidR="003F2F10" w:rsidRPr="004F7FF4">
        <w:rPr>
          <w:szCs w:val="24"/>
        </w:rPr>
        <w:t>.</w:t>
      </w:r>
    </w:p>
    <w:p w:rsidR="00250EE5" w:rsidRPr="004F7FF4" w:rsidRDefault="006D68CE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ab/>
      </w:r>
      <w:r w:rsidR="00250EE5" w:rsidRPr="004F7FF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E72BCF" w:rsidRPr="00E72BCF">
        <w:rPr>
          <w:rFonts w:ascii="Times New Roman" w:hAnsi="Times New Roman" w:cs="Times New Roman"/>
          <w:b/>
          <w:sz w:val="24"/>
          <w:szCs w:val="24"/>
        </w:rPr>
        <w:t>уме</w:t>
      </w:r>
      <w:r w:rsidR="00250EE5" w:rsidRPr="00E72BC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50EE5" w:rsidRPr="004F7FF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50EE5" w:rsidRPr="004F7FF4">
        <w:rPr>
          <w:rFonts w:ascii="Times New Roman" w:hAnsi="Times New Roman" w:cs="Times New Roman"/>
          <w:sz w:val="24"/>
          <w:szCs w:val="24"/>
        </w:rPr>
        <w:t>:</w:t>
      </w:r>
    </w:p>
    <w:p w:rsidR="00E72BCF" w:rsidRPr="00E72BCF" w:rsidRDefault="00E72BCF" w:rsidP="00E72B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CF">
        <w:rPr>
          <w:rFonts w:ascii="Times New Roman" w:hAnsi="Times New Roman" w:cs="Times New Roman"/>
          <w:sz w:val="24"/>
          <w:szCs w:val="24"/>
        </w:rPr>
        <w:t>выписывать лекарственные формы в виде рецепта с применением справочной литературы</w:t>
      </w:r>
    </w:p>
    <w:p w:rsidR="00E72BCF" w:rsidRPr="00E72BCF" w:rsidRDefault="00E72BCF" w:rsidP="00E72B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CF">
        <w:rPr>
          <w:rFonts w:ascii="Times New Roman" w:hAnsi="Times New Roman" w:cs="Times New Roman"/>
          <w:sz w:val="24"/>
          <w:szCs w:val="24"/>
        </w:rPr>
        <w:t>находить сведения о лекарственных препаратах в доступных базах данных</w:t>
      </w:r>
    </w:p>
    <w:p w:rsidR="00E72BCF" w:rsidRPr="00E72BCF" w:rsidRDefault="00E72BCF" w:rsidP="00E72B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CF">
        <w:rPr>
          <w:rFonts w:ascii="Times New Roman" w:hAnsi="Times New Roman" w:cs="Times New Roman"/>
          <w:sz w:val="24"/>
          <w:szCs w:val="24"/>
        </w:rPr>
        <w:t>ориентироваться в номенклатуре лекарственных средств</w:t>
      </w:r>
    </w:p>
    <w:p w:rsidR="00E72BCF" w:rsidRPr="00E72BCF" w:rsidRDefault="00E72BCF" w:rsidP="00E72B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CF">
        <w:rPr>
          <w:rFonts w:ascii="Times New Roman" w:hAnsi="Times New Roman" w:cs="Times New Roman"/>
          <w:sz w:val="24"/>
          <w:szCs w:val="24"/>
        </w:rPr>
        <w:t>применять лекарственные средства по назначению врача</w:t>
      </w:r>
    </w:p>
    <w:p w:rsidR="00E72BCF" w:rsidRPr="00E72BCF" w:rsidRDefault="00E72BCF" w:rsidP="00E72B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CF">
        <w:rPr>
          <w:rFonts w:ascii="Times New Roman" w:hAnsi="Times New Roman" w:cs="Times New Roman"/>
          <w:sz w:val="24"/>
          <w:szCs w:val="24"/>
        </w:rPr>
        <w:t>давать рекомендации пациенту по применению различных лекарственных средств.</w:t>
      </w:r>
    </w:p>
    <w:p w:rsidR="00250EE5" w:rsidRPr="004F7FF4" w:rsidRDefault="006D68CE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ab/>
      </w:r>
      <w:r w:rsidR="00250EE5" w:rsidRPr="004F7FF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E72BCF" w:rsidRPr="00E72BCF">
        <w:rPr>
          <w:rFonts w:ascii="Times New Roman" w:hAnsi="Times New Roman" w:cs="Times New Roman"/>
          <w:b/>
          <w:sz w:val="24"/>
          <w:szCs w:val="24"/>
        </w:rPr>
        <w:t>знат</w:t>
      </w:r>
      <w:r w:rsidR="00250EE5" w:rsidRPr="00E72BC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50EE5" w:rsidRPr="00E72BCF">
        <w:rPr>
          <w:rFonts w:ascii="Times New Roman" w:hAnsi="Times New Roman" w:cs="Times New Roman"/>
          <w:b/>
          <w:sz w:val="24"/>
          <w:szCs w:val="24"/>
        </w:rPr>
        <w:t>:</w:t>
      </w:r>
    </w:p>
    <w:p w:rsidR="00662273" w:rsidRPr="00662273" w:rsidRDefault="00662273" w:rsidP="00662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273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</w:t>
      </w:r>
    </w:p>
    <w:p w:rsidR="00662273" w:rsidRPr="00662273" w:rsidRDefault="00662273" w:rsidP="00662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273">
        <w:rPr>
          <w:rFonts w:ascii="Times New Roman" w:hAnsi="Times New Roman" w:cs="Times New Roman"/>
          <w:sz w:val="24"/>
          <w:szCs w:val="24"/>
        </w:rPr>
        <w:t>основные лекарственные группы и фармакотерапевтические действия лекарств по группам</w:t>
      </w:r>
    </w:p>
    <w:p w:rsidR="00662273" w:rsidRPr="00662273" w:rsidRDefault="00662273" w:rsidP="00662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273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осложнения лекарственной терапии</w:t>
      </w:r>
    </w:p>
    <w:p w:rsidR="00662273" w:rsidRPr="00662273" w:rsidRDefault="00662273" w:rsidP="006622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273">
        <w:rPr>
          <w:rFonts w:ascii="Times New Roman" w:hAnsi="Times New Roman" w:cs="Times New Roman"/>
          <w:sz w:val="24"/>
          <w:szCs w:val="24"/>
        </w:rPr>
        <w:t>правила заполнения рецептурных бланков.</w:t>
      </w:r>
    </w:p>
    <w:p w:rsidR="006D68CE" w:rsidRPr="004F7FF4" w:rsidRDefault="006D68CE" w:rsidP="006D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 xml:space="preserve">Акушерка/Акушер должен обладать </w:t>
      </w:r>
      <w:r w:rsidR="00EF4CD0">
        <w:rPr>
          <w:rFonts w:ascii="Times New Roman" w:hAnsi="Times New Roman" w:cs="Times New Roman"/>
          <w:sz w:val="24"/>
          <w:szCs w:val="24"/>
        </w:rPr>
        <w:t xml:space="preserve">общими </w:t>
      </w:r>
      <w:r w:rsidRPr="00662273">
        <w:rPr>
          <w:rFonts w:ascii="Times New Roman" w:hAnsi="Times New Roman" w:cs="Times New Roman"/>
          <w:sz w:val="24"/>
          <w:szCs w:val="24"/>
        </w:rPr>
        <w:t>компетенциями</w:t>
      </w:r>
      <w:r w:rsidR="00EF4C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F4CD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F4CD0">
        <w:rPr>
          <w:rFonts w:ascii="Times New Roman" w:hAnsi="Times New Roman" w:cs="Times New Roman"/>
          <w:sz w:val="24"/>
          <w:szCs w:val="24"/>
        </w:rPr>
        <w:t>) , профессиональными компетенциями (ПК)</w:t>
      </w:r>
      <w:r w:rsidRPr="004F7FF4">
        <w:rPr>
          <w:rFonts w:ascii="Times New Roman" w:hAnsi="Times New Roman" w:cs="Times New Roman"/>
          <w:sz w:val="24"/>
          <w:szCs w:val="24"/>
        </w:rPr>
        <w:t>, соответствующими видам деятельности:</w:t>
      </w:r>
    </w:p>
    <w:p w:rsidR="00EE1C4A" w:rsidRPr="00EE1C4A" w:rsidRDefault="006D68CE" w:rsidP="00EE1C4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 xml:space="preserve">ПК 2.2. </w:t>
      </w:r>
      <w:r w:rsidR="00EE1C4A" w:rsidRPr="00EE1C4A">
        <w:rPr>
          <w:rFonts w:ascii="Times New Roman" w:hAnsi="Times New Roman" w:cs="Times New Roman"/>
          <w:sz w:val="24"/>
          <w:szCs w:val="24"/>
        </w:rPr>
        <w:t>Осуществлять лечение неосложненных состояний пациентов в период беременности, родов, послеродовый период и с распространенными гинекологическими заболеваниями.</w:t>
      </w:r>
    </w:p>
    <w:p w:rsidR="00EE1C4A" w:rsidRPr="00EE1C4A" w:rsidRDefault="006D68CE" w:rsidP="00EE1C4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 xml:space="preserve">ПК 2.3. </w:t>
      </w:r>
      <w:r w:rsidR="00EE1C4A" w:rsidRPr="00EE1C4A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EE1C4A" w:rsidRPr="00EE1C4A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="00EE1C4A" w:rsidRPr="00EE1C4A">
        <w:rPr>
          <w:rFonts w:ascii="Times New Roman" w:hAnsi="Times New Roman" w:cs="Times New Roman"/>
          <w:sz w:val="24"/>
          <w:szCs w:val="24"/>
        </w:rPr>
        <w:t xml:space="preserve"> при физиологическом течении родов и при осложненном течении родов (акушерской патологии) совместно с врачом акушером-гинекологом.</w:t>
      </w:r>
    </w:p>
    <w:p w:rsidR="00EE1C4A" w:rsidRPr="00EE1C4A" w:rsidRDefault="006D68CE" w:rsidP="00EE1C4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>ПК 3.</w:t>
      </w:r>
      <w:r w:rsidR="00EE1C4A">
        <w:rPr>
          <w:rFonts w:ascii="Times New Roman" w:hAnsi="Times New Roman" w:cs="Times New Roman"/>
          <w:sz w:val="24"/>
          <w:szCs w:val="24"/>
        </w:rPr>
        <w:t>1</w:t>
      </w:r>
      <w:r w:rsidRPr="004F7FF4">
        <w:rPr>
          <w:rFonts w:ascii="Times New Roman" w:hAnsi="Times New Roman" w:cs="Times New Roman"/>
          <w:sz w:val="24"/>
          <w:szCs w:val="24"/>
        </w:rPr>
        <w:t xml:space="preserve">. </w:t>
      </w:r>
      <w:r w:rsidR="00EE1C4A" w:rsidRPr="00EE1C4A">
        <w:rPr>
          <w:rFonts w:ascii="Times New Roman" w:hAnsi="Times New Roman" w:cs="Times New Roman"/>
          <w:sz w:val="24"/>
          <w:szCs w:val="24"/>
        </w:rPr>
        <w:t>Проводить мероприятия по формированию у пациентов по профилю "акушерское дело" и членов их семей мотивации к ведению здорового образа жизни, в том числе по вопросам планирования семьи.</w:t>
      </w:r>
    </w:p>
    <w:p w:rsidR="00BB0C99" w:rsidRPr="00BB0C99" w:rsidRDefault="006D68CE" w:rsidP="00BB0C9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 xml:space="preserve">ПК 3.4. </w:t>
      </w:r>
      <w:r w:rsidR="00BB0C99" w:rsidRPr="00BB0C99">
        <w:rPr>
          <w:rFonts w:ascii="Times New Roman" w:hAnsi="Times New Roman" w:cs="Times New Roman"/>
          <w:sz w:val="24"/>
          <w:szCs w:val="24"/>
        </w:rPr>
        <w:t>Вести медицинскую документацию, организовывать деятельность медицинского персонала, находящего в распоряжении.</w:t>
      </w:r>
    </w:p>
    <w:p w:rsidR="006D68CE" w:rsidRPr="004F7FF4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>ПК 4.3.</w:t>
      </w:r>
      <w:r w:rsidR="00BB0C99" w:rsidRPr="00BB0C99">
        <w:rPr>
          <w:rFonts w:cs="Times New Roman"/>
          <w:sz w:val="26"/>
          <w:szCs w:val="26"/>
        </w:rPr>
        <w:t xml:space="preserve"> </w:t>
      </w:r>
      <w:r w:rsidR="00BB0C99" w:rsidRPr="00BB0C99">
        <w:rPr>
          <w:rFonts w:ascii="Times New Roman" w:hAnsi="Times New Roman" w:cs="Times New Roman"/>
          <w:sz w:val="24"/>
          <w:szCs w:val="24"/>
        </w:rPr>
        <w:t>Применять лекарственные препараты и медицинские изделия при оказании медицинской помощи в экстренной форме</w:t>
      </w:r>
      <w:proofErr w:type="gramStart"/>
      <w:r w:rsidR="00BB0C99" w:rsidRPr="00BB0C99">
        <w:rPr>
          <w:rFonts w:ascii="Times New Roman" w:hAnsi="Times New Roman" w:cs="Times New Roman"/>
          <w:sz w:val="24"/>
          <w:szCs w:val="24"/>
        </w:rPr>
        <w:t>.</w:t>
      </w:r>
      <w:r w:rsidRPr="004F7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6186" w:rsidRPr="00266186" w:rsidRDefault="006D68CE" w:rsidP="00266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 xml:space="preserve">Акушерка/Акушер должен обладать </w:t>
      </w:r>
      <w:r w:rsidRPr="00266186">
        <w:rPr>
          <w:rFonts w:ascii="Times New Roman" w:hAnsi="Times New Roman" w:cs="Times New Roman"/>
          <w:sz w:val="24"/>
          <w:szCs w:val="24"/>
        </w:rPr>
        <w:t>общими компетенциями</w:t>
      </w:r>
      <w:r w:rsidR="00266186" w:rsidRPr="00266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186" w:rsidRPr="002661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266186" w:rsidRPr="00266186">
        <w:rPr>
          <w:rFonts w:ascii="Times New Roman" w:hAnsi="Times New Roman" w:cs="Times New Roman"/>
          <w:sz w:val="24"/>
          <w:szCs w:val="24"/>
        </w:rPr>
        <w:t xml:space="preserve"> 1.- </w:t>
      </w:r>
      <w:proofErr w:type="gramStart"/>
      <w:r w:rsidR="00266186" w:rsidRPr="002661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266186" w:rsidRPr="00266186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266186" w:rsidRPr="002661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266186" w:rsidRPr="00266186">
        <w:rPr>
          <w:rFonts w:ascii="Times New Roman" w:hAnsi="Times New Roman" w:cs="Times New Roman"/>
          <w:sz w:val="24"/>
          <w:szCs w:val="24"/>
        </w:rPr>
        <w:t xml:space="preserve"> 9.</w:t>
      </w:r>
      <w:r w:rsidR="00266186" w:rsidRPr="00266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1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6186" w:rsidRPr="00266186">
        <w:rPr>
          <w:rFonts w:ascii="Times New Roman" w:hAnsi="Times New Roman" w:cs="Times New Roman"/>
          <w:sz w:val="24"/>
          <w:szCs w:val="24"/>
        </w:rPr>
        <w:t>достичь</w:t>
      </w:r>
      <w:r w:rsidR="00266186">
        <w:rPr>
          <w:rFonts w:ascii="Times New Roman" w:hAnsi="Times New Roman" w:cs="Times New Roman"/>
          <w:sz w:val="24"/>
          <w:szCs w:val="24"/>
        </w:rPr>
        <w:t xml:space="preserve"> личностных результатов</w:t>
      </w:r>
      <w:r w:rsidR="007F7F96">
        <w:rPr>
          <w:rFonts w:ascii="Times New Roman" w:hAnsi="Times New Roman" w:cs="Times New Roman"/>
          <w:sz w:val="24"/>
          <w:szCs w:val="24"/>
        </w:rPr>
        <w:t xml:space="preserve"> ЛР 2, ЛР 3, ЛР 6, ЛР 9-ЛР10, ЛР 13-ЛР15.</w:t>
      </w:r>
    </w:p>
    <w:p w:rsidR="009D5A9A" w:rsidRPr="004F7FF4" w:rsidRDefault="00AF1CCF" w:rsidP="006D68CE">
      <w:pPr>
        <w:pStyle w:val="2"/>
        <w:tabs>
          <w:tab w:val="clear" w:pos="2552"/>
        </w:tabs>
        <w:ind w:firstLine="720"/>
        <w:rPr>
          <w:bCs/>
          <w:szCs w:val="24"/>
        </w:rPr>
      </w:pPr>
      <w:r w:rsidRPr="004F7FF4">
        <w:rPr>
          <w:szCs w:val="24"/>
        </w:rPr>
        <w:t>В соответствии с программой подготовки средних медицинских работников предусматривается изучение разделов «</w:t>
      </w:r>
      <w:r w:rsidR="0088435B">
        <w:rPr>
          <w:szCs w:val="24"/>
        </w:rPr>
        <w:t xml:space="preserve">Введение. </w:t>
      </w:r>
      <w:r w:rsidRPr="004F7FF4">
        <w:rPr>
          <w:szCs w:val="24"/>
        </w:rPr>
        <w:t>Рецептура</w:t>
      </w:r>
      <w:r w:rsidR="0088435B">
        <w:rPr>
          <w:szCs w:val="24"/>
        </w:rPr>
        <w:t>», «</w:t>
      </w:r>
      <w:r w:rsidRPr="004F7FF4">
        <w:rPr>
          <w:szCs w:val="24"/>
        </w:rPr>
        <w:t>Общая фармакология»</w:t>
      </w:r>
      <w:r w:rsidR="0088435B">
        <w:rPr>
          <w:szCs w:val="24"/>
        </w:rPr>
        <w:t>,</w:t>
      </w:r>
      <w:r w:rsidR="002E2414" w:rsidRPr="004F7FF4">
        <w:rPr>
          <w:szCs w:val="24"/>
        </w:rPr>
        <w:t xml:space="preserve"> </w:t>
      </w:r>
      <w:r w:rsidRPr="004F7FF4">
        <w:rPr>
          <w:szCs w:val="24"/>
        </w:rPr>
        <w:t>«Частная фармакология»</w:t>
      </w:r>
      <w:r w:rsidR="0088435B">
        <w:rPr>
          <w:szCs w:val="24"/>
        </w:rPr>
        <w:t>.</w:t>
      </w:r>
      <w:r w:rsidR="007C2800" w:rsidRPr="004F7FF4">
        <w:rPr>
          <w:szCs w:val="24"/>
        </w:rPr>
        <w:tab/>
      </w:r>
      <w:r w:rsidR="00AE4B1F" w:rsidRPr="004F7FF4">
        <w:rPr>
          <w:bCs/>
          <w:szCs w:val="24"/>
        </w:rPr>
        <w:tab/>
      </w:r>
    </w:p>
    <w:p w:rsidR="00AF1CCF" w:rsidRPr="004F7FF4" w:rsidRDefault="00287F28" w:rsidP="006D68CE">
      <w:pPr>
        <w:pStyle w:val="2"/>
        <w:tabs>
          <w:tab w:val="clear" w:pos="2552"/>
        </w:tabs>
        <w:ind w:firstLine="720"/>
        <w:rPr>
          <w:szCs w:val="24"/>
        </w:rPr>
      </w:pPr>
      <w:r w:rsidRPr="004F7FF4">
        <w:rPr>
          <w:bCs/>
          <w:szCs w:val="24"/>
        </w:rPr>
        <w:t>К</w:t>
      </w:r>
      <w:r w:rsidR="00AF1CCF" w:rsidRPr="004F7FF4">
        <w:rPr>
          <w:bCs/>
          <w:szCs w:val="24"/>
        </w:rPr>
        <w:t>оличество часов на освоение программы дисциплины</w:t>
      </w:r>
      <w:r w:rsidR="009D5A9A" w:rsidRPr="004F7FF4">
        <w:rPr>
          <w:bCs/>
          <w:szCs w:val="24"/>
        </w:rPr>
        <w:t xml:space="preserve"> составляет</w:t>
      </w:r>
      <w:r w:rsidR="00AF1CCF" w:rsidRPr="004F7FF4">
        <w:rPr>
          <w:bCs/>
          <w:szCs w:val="24"/>
        </w:rPr>
        <w:t>:</w:t>
      </w:r>
      <w:r w:rsidRPr="004F7FF4">
        <w:rPr>
          <w:bCs/>
          <w:szCs w:val="24"/>
        </w:rPr>
        <w:t xml:space="preserve"> </w:t>
      </w:r>
      <w:r w:rsidR="00AF1CCF" w:rsidRPr="004F7FF4">
        <w:rPr>
          <w:szCs w:val="24"/>
        </w:rPr>
        <w:t xml:space="preserve">максимальной учебной нагрузки обучающегося </w:t>
      </w:r>
      <w:r w:rsidR="004E0A45">
        <w:rPr>
          <w:szCs w:val="24"/>
        </w:rPr>
        <w:t>88</w:t>
      </w:r>
      <w:r w:rsidR="00AF1CCF" w:rsidRPr="004F7FF4">
        <w:rPr>
          <w:szCs w:val="24"/>
        </w:rPr>
        <w:t xml:space="preserve"> часов, в том числе обязательной аудиторной учебной нагрузки обучающегося </w:t>
      </w:r>
      <w:r w:rsidR="004E0A45">
        <w:rPr>
          <w:szCs w:val="24"/>
        </w:rPr>
        <w:t>88</w:t>
      </w:r>
      <w:r w:rsidR="00AF1CCF" w:rsidRPr="004F7FF4">
        <w:rPr>
          <w:szCs w:val="24"/>
        </w:rPr>
        <w:t xml:space="preserve"> часов</w:t>
      </w:r>
      <w:r w:rsidR="0037797F">
        <w:rPr>
          <w:szCs w:val="24"/>
        </w:rPr>
        <w:t>, из которых 4</w:t>
      </w:r>
      <w:r w:rsidR="004E0A45">
        <w:rPr>
          <w:szCs w:val="24"/>
        </w:rPr>
        <w:t>0</w:t>
      </w:r>
      <w:r w:rsidR="0037797F">
        <w:rPr>
          <w:szCs w:val="24"/>
        </w:rPr>
        <w:t xml:space="preserve"> час</w:t>
      </w:r>
      <w:r w:rsidR="004E0A45">
        <w:rPr>
          <w:szCs w:val="24"/>
        </w:rPr>
        <w:t>ов</w:t>
      </w:r>
      <w:r w:rsidR="0037797F">
        <w:rPr>
          <w:szCs w:val="24"/>
        </w:rPr>
        <w:t xml:space="preserve"> запланировано в форме практической подготовки</w:t>
      </w:r>
      <w:r w:rsidR="00E57DF9">
        <w:rPr>
          <w:szCs w:val="24"/>
        </w:rPr>
        <w:t>, самостоятельной работы 4 часа</w:t>
      </w:r>
      <w:r w:rsidR="004E0A45">
        <w:rPr>
          <w:szCs w:val="24"/>
        </w:rPr>
        <w:t>.</w:t>
      </w:r>
    </w:p>
    <w:p w:rsidR="00AE4B1F" w:rsidRPr="004F7FF4" w:rsidRDefault="009D5A9A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4F7FF4">
        <w:rPr>
          <w:szCs w:val="24"/>
        </w:rPr>
        <w:t xml:space="preserve">Для реализации программы дисциплины используются методы проблемного обучения, групповые, информационные технологии. </w:t>
      </w:r>
    </w:p>
    <w:p w:rsidR="001C1EE0" w:rsidRPr="004F7FF4" w:rsidRDefault="001C1EE0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4F7FF4">
        <w:rPr>
          <w:szCs w:val="24"/>
        </w:rPr>
        <w:t xml:space="preserve">Организация контроля полученных знаний осуществляется планомерно и систематически. Рубежный контроль предусмотрен для закрепления каждой темы </w:t>
      </w:r>
      <w:r w:rsidRPr="004F7FF4">
        <w:rPr>
          <w:szCs w:val="24"/>
        </w:rPr>
        <w:lastRenderedPageBreak/>
        <w:t xml:space="preserve">соответствующего раздела в виде тестирования. </w:t>
      </w:r>
      <w:r w:rsidR="007329A7">
        <w:rPr>
          <w:szCs w:val="24"/>
        </w:rPr>
        <w:t xml:space="preserve">Промежуточная аттестация </w:t>
      </w:r>
      <w:bookmarkStart w:id="0" w:name="_GoBack"/>
      <w:bookmarkEnd w:id="0"/>
      <w:r w:rsidRPr="004F7FF4">
        <w:rPr>
          <w:szCs w:val="24"/>
        </w:rPr>
        <w:t xml:space="preserve">проводится в виде </w:t>
      </w:r>
      <w:r w:rsidR="00861228">
        <w:rPr>
          <w:szCs w:val="24"/>
        </w:rPr>
        <w:t xml:space="preserve">дифференцированного зачета и </w:t>
      </w:r>
      <w:r w:rsidRPr="004F7FF4">
        <w:rPr>
          <w:szCs w:val="24"/>
        </w:rPr>
        <w:t>экзамена</w:t>
      </w:r>
      <w:r w:rsidR="007329A7">
        <w:rPr>
          <w:szCs w:val="24"/>
        </w:rPr>
        <w:t>.</w:t>
      </w:r>
    </w:p>
    <w:p w:rsidR="007C2800" w:rsidRPr="004F7FF4" w:rsidRDefault="009D5A9A" w:rsidP="00100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F7FF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F7FF4">
        <w:rPr>
          <w:rFonts w:ascii="Times New Roman" w:hAnsi="Times New Roman" w:cs="Times New Roman"/>
          <w:sz w:val="24"/>
          <w:szCs w:val="24"/>
        </w:rPr>
        <w:t>Молонова</w:t>
      </w:r>
      <w:proofErr w:type="spellEnd"/>
      <w:r w:rsidRPr="004F7FF4">
        <w:rPr>
          <w:rFonts w:ascii="Times New Roman" w:hAnsi="Times New Roman" w:cs="Times New Roman"/>
          <w:sz w:val="24"/>
          <w:szCs w:val="24"/>
        </w:rPr>
        <w:t xml:space="preserve"> Наталья Борисовна, преподаватель </w:t>
      </w:r>
      <w:r w:rsidR="002B7DBD" w:rsidRPr="004F7FF4">
        <w:rPr>
          <w:rFonts w:ascii="Times New Roman" w:hAnsi="Times New Roman" w:cs="Times New Roman"/>
          <w:sz w:val="24"/>
          <w:szCs w:val="24"/>
        </w:rPr>
        <w:t xml:space="preserve">фармакологии, </w:t>
      </w:r>
      <w:r w:rsidRPr="004F7FF4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sectPr w:rsidR="007C2800" w:rsidRPr="004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F5B"/>
    <w:multiLevelType w:val="singleLevel"/>
    <w:tmpl w:val="3DA4102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0"/>
    <w:rsid w:val="00040D3C"/>
    <w:rsid w:val="000F3DA0"/>
    <w:rsid w:val="00100C02"/>
    <w:rsid w:val="00155DDC"/>
    <w:rsid w:val="001C1EE0"/>
    <w:rsid w:val="00250EE5"/>
    <w:rsid w:val="00266186"/>
    <w:rsid w:val="00287F28"/>
    <w:rsid w:val="002B7DBD"/>
    <w:rsid w:val="002C6645"/>
    <w:rsid w:val="002E2414"/>
    <w:rsid w:val="0037797F"/>
    <w:rsid w:val="003F2F10"/>
    <w:rsid w:val="004E0A45"/>
    <w:rsid w:val="004F7FF4"/>
    <w:rsid w:val="005A7722"/>
    <w:rsid w:val="00662273"/>
    <w:rsid w:val="00672D4F"/>
    <w:rsid w:val="006D68CE"/>
    <w:rsid w:val="007329A7"/>
    <w:rsid w:val="007C2800"/>
    <w:rsid w:val="007F7F96"/>
    <w:rsid w:val="0082219F"/>
    <w:rsid w:val="00861228"/>
    <w:rsid w:val="00871BC8"/>
    <w:rsid w:val="0088435B"/>
    <w:rsid w:val="009D5A9A"/>
    <w:rsid w:val="009E02C2"/>
    <w:rsid w:val="00A268CF"/>
    <w:rsid w:val="00AE4B1F"/>
    <w:rsid w:val="00AF1CCF"/>
    <w:rsid w:val="00BB0C99"/>
    <w:rsid w:val="00C7275F"/>
    <w:rsid w:val="00D57B73"/>
    <w:rsid w:val="00D8449A"/>
    <w:rsid w:val="00E44ECC"/>
    <w:rsid w:val="00E57DF9"/>
    <w:rsid w:val="00E72BCF"/>
    <w:rsid w:val="00EE1C4A"/>
    <w:rsid w:val="00EF4CD0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Svetlana</cp:lastModifiedBy>
  <cp:revision>12</cp:revision>
  <dcterms:created xsi:type="dcterms:W3CDTF">2021-03-04T01:09:00Z</dcterms:created>
  <dcterms:modified xsi:type="dcterms:W3CDTF">2023-11-07T06:34:00Z</dcterms:modified>
</cp:coreProperties>
</file>