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lang w:eastAsia="ru-RU"/>
        </w:rPr>
        <w:drawing>
          <wp:inline distT="0" distB="0" distL="0" distR="0">
            <wp:extent cx="3303905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Региональный этап Чемпионата по профессиональному мастерству «Профессионалы» в</w:t>
      </w:r>
      <w:r>
        <w:rPr>
          <w:rFonts w:hint="default" w:ascii="Times New Roman" w:hAnsi="Times New Roman" w:cs="Times New Roman"/>
          <w:b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Республике</w:t>
      </w:r>
      <w:r>
        <w:rPr>
          <w:rFonts w:hint="default" w:ascii="Times New Roman" w:hAnsi="Times New Roman" w:cs="Times New Roman"/>
          <w:b/>
          <w:sz w:val="24"/>
          <w:szCs w:val="28"/>
          <w:lang w:val="ru-RU"/>
        </w:rPr>
        <w:t xml:space="preserve"> Бурятия </w:t>
      </w:r>
      <w:r>
        <w:rPr>
          <w:rFonts w:ascii="Times New Roman" w:hAnsi="Times New Roman" w:cs="Times New Roman"/>
          <w:b/>
          <w:sz w:val="24"/>
          <w:szCs w:val="28"/>
        </w:rPr>
        <w:t xml:space="preserve"> 2024 г.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«Медицинский и социальный уход»</w:t>
      </w:r>
      <w:bookmarkStart w:id="0" w:name="_GoBack"/>
      <w:bookmarkEnd w:id="0"/>
    </w:p>
    <w:tbl>
      <w:tblPr>
        <w:tblStyle w:val="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55" w:type="dxa"/>
            <w:gridSpan w:val="2"/>
            <w:shd w:val="clear" w:color="auto" w:fill="9BDB7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Общая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Период проведения</w:t>
            </w:r>
          </w:p>
        </w:tc>
        <w:tc>
          <w:tcPr>
            <w:tcW w:w="441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25-29 марта 2024г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Республика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 xml:space="preserve"> Бурятия, г.Улан-Удэ, ул. Терешковой, дом 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ФИО Главного эксперта</w:t>
            </w:r>
          </w:p>
        </w:tc>
        <w:tc>
          <w:tcPr>
            <w:tcW w:w="441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Баженова Наталья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4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Контакты Главного эксперта</w:t>
            </w:r>
          </w:p>
        </w:tc>
        <w:tc>
          <w:tcPr>
            <w:tcW w:w="441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>+79085911613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-2  / «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23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» марта 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/ДЕНЬ ЭКСПЕРТОВ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:00-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0-10:15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i w:val="0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Знакомство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ru-RU"/>
              </w:rPr>
              <w:t>. Ознакомление с документацией чемпионата, планом проведения. Распределение ролей. Разбор КЗ.Инструктаж по ОТ и ТБ.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10:15-11:15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ru-RU"/>
              </w:rPr>
              <w:t xml:space="preserve"> экспертов для оценочных групп, назначение РГО.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11:15-12:00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Изменение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ru-RU"/>
              </w:rPr>
              <w:t xml:space="preserve"> КЗ на 30%. Внесение в оценочную ведомость на ЦП. Блокировка.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13.00-1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Знакомство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ru-RU"/>
              </w:rPr>
              <w:t xml:space="preserve"> с рабочими площадками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eastAsia="ru-RU"/>
              </w:rPr>
              <w:t>Подписание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i w:val="0"/>
                <w:iCs/>
                <w:sz w:val="24"/>
                <w:szCs w:val="24"/>
                <w:lang w:val="en-US" w:eastAsia="ru-RU"/>
              </w:rPr>
              <w:t xml:space="preserve"> протоколов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-1  / «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24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»марта 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/ДЕНЬ 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09: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-09: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Сбор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09:45-10: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Знакомство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 Ознакомление с документацией чемпионата, КЗ, ПЗ, планом проведения чемпионата.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по ТБ и ОТ.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10:15-12: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Знакомство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 рабочими площадками, оборудованием, расходными материалами.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 w:val="0"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iCs/>
                <w:sz w:val="24"/>
                <w:szCs w:val="24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жеребьёвки.Подписание протоколов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Д1  / «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 xml:space="preserve"> 25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» марта 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:30-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8"/>
                <w:lang w:eastAsia="ru-RU"/>
              </w:rPr>
              <w:t>Сбор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auto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:45-1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Открытие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 xml:space="preserve"> чемпионата по адресу г.Улан-Удэ, Терешковой, 13, каб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ru-RU" w:eastAsia="ru-RU"/>
              </w:rPr>
              <w:t>Деловая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 xml:space="preserve"> программа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Д2 / «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26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» марта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:30-0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8"/>
                <w:lang w:eastAsia="ru-RU"/>
              </w:rPr>
              <w:t>Сбор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8"/>
                <w:lang w:val="en-US" w:eastAsia="ru-RU"/>
              </w:rPr>
              <w:t>. Рефлексия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/Мод.А и Мод.В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А/участник №1   Мод. В /участник № 2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:00-1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А/участник №3   Мод. В /участник № 4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А/участник №5   Мод. В /участник № 6 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Мод.А/участник №2   Мод. В /участник № 1 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А/участник №4   Мод. В /участник № 3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А/участник №6   Мод. В /участник № 5 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Мод.Е/участник №6                                                         (ГО №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Мод.Е/участник №1                                                        (ГО №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Мод.Е/участник №2                                                         (ГО №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Мод.Е/участник №4                                                         (ГО №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Мод.Е/участник №5                                                         (ГО №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Мод.Е/участник №3                                                         (ГО № 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838" w:type="dxa"/>
            <w:shd w:val="clear" w:color="auto" w:fill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оценок, проверка.Подписание протокола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Д3 / «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27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» марта 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8"/>
                <w:lang w:eastAsia="ru-RU"/>
              </w:rPr>
              <w:t>Сбор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8"/>
                <w:lang w:val="en-US" w:eastAsia="ru-RU"/>
              </w:rPr>
              <w:t>.Рефлексия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/Мод.Б и Мод.Ж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Б/участник №5   Мод. Ж /участник № 6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:00-1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Б/участник №3   Мод. Ж /участник № 4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Б/участник №1   Мод. Ж /участник № 2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Мод.Б/участник №6   Мод. Ж /участник № 5 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Мод. Б/участник №4   Мод. Ж /участник № 3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Мод. Б/участник №2   Мод. Ж/участник № 1 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 З/участники 1,2,3,4,5,6    постер                                                           (ГО №3)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Внесение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оценок, проверка.Подписание протокола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/ «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28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» марта 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8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8"/>
                <w:lang w:eastAsia="ru-RU"/>
              </w:rPr>
              <w:t>Сбор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8"/>
                <w:lang w:val="en-US" w:eastAsia="ru-RU"/>
              </w:rPr>
              <w:t>.Рефлексия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/Мод.Г и Мод.Д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Г/участник №1   Мод. Д /участник № 2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:00-1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Г/участник №3   Мод. Д/участник № 4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Г/участник №5   Мод. Д /участник № 6 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Мод.Г/участник №2   Мод. Д/участник № 1 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Г/участник №4   Мод. Д /участник № 3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Мод. Г/участник №6   Мод. Д /участник № 5             (ГО№1 / ГО№2)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1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экспертов по оценке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Внесение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 xml:space="preserve"> оценок.Сверка.Подписание протоколов.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Брифинг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Подготовка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 xml:space="preserve"> отчета ГЭ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56" w:type="dxa"/>
            <w:gridSpan w:val="2"/>
            <w:shd w:val="clear" w:color="auto" w:fill="BEE7AB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/ «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29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>» марта 202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:30-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:45</w:t>
            </w:r>
          </w:p>
        </w:tc>
        <w:tc>
          <w:tcPr>
            <w:tcW w:w="8618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  <w:t>Официальное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val="en-US" w:eastAsia="ru-RU"/>
              </w:rPr>
              <w:t xml:space="preserve"> закрытие Чемпионата. Награждение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>
      <w:headerReference r:id="rId5" w:type="default"/>
      <w:footerReference r:id="rId6" w:type="default"/>
      <w:pgSz w:w="11906" w:h="16838"/>
      <w:pgMar w:top="720" w:right="720" w:bottom="720" w:left="720" w:header="624" w:footer="170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DejaVu Sans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utigerLTStd-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5000" w:type="pct"/>
      <w:jc w:val="center"/>
      <w:tblLayout w:type="autofit"/>
      <w:tblCellMar>
        <w:top w:w="144" w:type="dxa"/>
        <w:left w:w="115" w:type="dxa"/>
        <w:bottom w:w="144" w:type="dxa"/>
        <w:right w:w="115" w:type="dxa"/>
      </w:tblCellMar>
    </w:tblPr>
    <w:tblGrid>
      <w:gridCol w:w="6607"/>
      <w:gridCol w:w="4089"/>
    </w:tblGrid>
    <w:tr>
      <w:tblPrEx>
        <w:tblCellMar>
          <w:top w:w="144" w:type="dxa"/>
          <w:left w:w="115" w:type="dxa"/>
          <w:bottom w:w="144" w:type="dxa"/>
          <w:right w:w="115" w:type="dxa"/>
        </w:tblCellMar>
      </w:tblPrEx>
      <w:trPr>
        <w:jc w:val="center"/>
      </w:trPr>
      <w:tc>
        <w:tcPr>
          <w:tcW w:w="5954" w:type="dxa"/>
          <w:shd w:val="clear" w:color="auto" w:fill="auto"/>
          <w:vAlign w:val="center"/>
        </w:tcPr>
        <w:p>
          <w:pPr>
            <w:pStyle w:val="29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>
          <w:pPr>
            <w:pStyle w:val="29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>
    <w:pPr>
      <w:pStyle w:val="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tabs>
        <w:tab w:val="right" w:pos="10631"/>
        <w:tab w:val="clear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55EC9"/>
    <w:multiLevelType w:val="multilevel"/>
    <w:tmpl w:val="14D55EC9"/>
    <w:lvl w:ilvl="0" w:tentative="0">
      <w:start w:val="1"/>
      <w:numFmt w:val="bullet"/>
      <w:pStyle w:val="79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157603E3"/>
    <w:multiLevelType w:val="multilevel"/>
    <w:tmpl w:val="157603E3"/>
    <w:lvl w:ilvl="0" w:tentative="0">
      <w:start w:val="1"/>
      <w:numFmt w:val="bullet"/>
      <w:pStyle w:val="58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DD34C83"/>
    <w:multiLevelType w:val="multilevel"/>
    <w:tmpl w:val="1DD34C83"/>
    <w:lvl w:ilvl="0" w:tentative="0">
      <w:start w:val="1"/>
      <w:numFmt w:val="bullet"/>
      <w:pStyle w:val="70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9230CB0"/>
    <w:multiLevelType w:val="multilevel"/>
    <w:tmpl w:val="49230CB0"/>
    <w:lvl w:ilvl="0" w:tentative="0">
      <w:start w:val="1"/>
      <w:numFmt w:val="bullet"/>
      <w:pStyle w:val="4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611A1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1B7E"/>
    <w:rsid w:val="006F4464"/>
    <w:rsid w:val="007002E3"/>
    <w:rsid w:val="00714CA4"/>
    <w:rsid w:val="007250D9"/>
    <w:rsid w:val="007274B8"/>
    <w:rsid w:val="00727F97"/>
    <w:rsid w:val="00730AE0"/>
    <w:rsid w:val="0073594C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90A745E"/>
    <w:rsid w:val="09BC531B"/>
    <w:rsid w:val="24994BA2"/>
    <w:rsid w:val="25054521"/>
    <w:rsid w:val="28573CB8"/>
    <w:rsid w:val="5B5C40FD"/>
    <w:rsid w:val="5BDC14C9"/>
    <w:rsid w:val="610B2A22"/>
    <w:rsid w:val="6144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3">
    <w:name w:val="heading 2"/>
    <w:basedOn w:val="1"/>
    <w:next w:val="1"/>
    <w:link w:val="39"/>
    <w:qFormat/>
    <w:uiPriority w:val="0"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4">
    <w:name w:val="heading 3"/>
    <w:basedOn w:val="1"/>
    <w:next w:val="1"/>
    <w:link w:val="40"/>
    <w:qFormat/>
    <w:uiPriority w:val="0"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5">
    <w:name w:val="heading 4"/>
    <w:basedOn w:val="1"/>
    <w:next w:val="1"/>
    <w:link w:val="41"/>
    <w:qFormat/>
    <w:uiPriority w:val="0"/>
    <w:pPr>
      <w:keepNext/>
      <w:widowControl w:val="0"/>
      <w:snapToGrid w:val="0"/>
      <w:spacing w:after="0" w:line="360" w:lineRule="auto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6">
    <w:name w:val="heading 5"/>
    <w:basedOn w:val="1"/>
    <w:next w:val="1"/>
    <w:link w:val="42"/>
    <w:qFormat/>
    <w:uiPriority w:val="0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">
    <w:name w:val="heading 6"/>
    <w:basedOn w:val="1"/>
    <w:next w:val="1"/>
    <w:link w:val="43"/>
    <w:qFormat/>
    <w:uiPriority w:val="0"/>
    <w:pPr>
      <w:keepNext/>
      <w:widowControl w:val="0"/>
      <w:snapToGrid w:val="0"/>
      <w:spacing w:after="58" w:line="360" w:lineRule="auto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8">
    <w:name w:val="heading 7"/>
    <w:basedOn w:val="1"/>
    <w:next w:val="1"/>
    <w:link w:val="44"/>
    <w:qFormat/>
    <w:uiPriority w:val="0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9">
    <w:name w:val="heading 8"/>
    <w:basedOn w:val="1"/>
    <w:next w:val="1"/>
    <w:link w:val="45"/>
    <w:qFormat/>
    <w:uiPriority w:val="0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10">
    <w:name w:val="heading 9"/>
    <w:basedOn w:val="1"/>
    <w:next w:val="1"/>
    <w:link w:val="46"/>
    <w:qFormat/>
    <w:uiPriority w:val="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6">
    <w:name w:val="Hyperlink"/>
    <w:qFormat/>
    <w:uiPriority w:val="99"/>
    <w:rPr>
      <w:color w:val="0000FF"/>
      <w:u w:val="single"/>
    </w:rPr>
  </w:style>
  <w:style w:type="character" w:styleId="17">
    <w:name w:val="page number"/>
    <w:qFormat/>
    <w:uiPriority w:val="0"/>
    <w:rPr>
      <w:rFonts w:ascii="Arial" w:hAnsi="Arial"/>
      <w:sz w:val="16"/>
    </w:rPr>
  </w:style>
  <w:style w:type="paragraph" w:styleId="18">
    <w:name w:val="Balloon Text"/>
    <w:basedOn w:val="1"/>
    <w:link w:val="37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Body Text 2"/>
    <w:basedOn w:val="1"/>
    <w:link w:val="54"/>
    <w:semiHidden/>
    <w:qFormat/>
    <w:uiPriority w:val="0"/>
    <w:pPr>
      <w:widowControl w:val="0"/>
      <w:suppressAutoHyphens/>
      <w:snapToGrid w:val="0"/>
      <w:spacing w:after="0" w:line="360" w:lineRule="auto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20">
    <w:name w:val="caption"/>
    <w:basedOn w:val="1"/>
    <w:next w:val="1"/>
    <w:qFormat/>
    <w:uiPriority w:val="0"/>
    <w:pPr>
      <w:widowControl w:val="0"/>
      <w:spacing w:before="240" w:after="0" w:line="360" w:lineRule="auto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21">
    <w:name w:val="annotation text"/>
    <w:basedOn w:val="1"/>
    <w:link w:val="77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2">
    <w:name w:val="annotation subject"/>
    <w:basedOn w:val="21"/>
    <w:next w:val="21"/>
    <w:link w:val="78"/>
    <w:semiHidden/>
    <w:unhideWhenUsed/>
    <w:qFormat/>
    <w:uiPriority w:val="0"/>
    <w:rPr>
      <w:b/>
      <w:bCs/>
    </w:rPr>
  </w:style>
  <w:style w:type="paragraph" w:styleId="23">
    <w:name w:val="footnote text"/>
    <w:basedOn w:val="1"/>
    <w:link w:val="57"/>
    <w:qFormat/>
    <w:uiPriority w:val="0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24">
    <w:name w:val="header"/>
    <w:basedOn w:val="1"/>
    <w:link w:val="3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5">
    <w:name w:val="Body Text"/>
    <w:basedOn w:val="1"/>
    <w:link w:val="52"/>
    <w:semiHidden/>
    <w:uiPriority w:val="0"/>
    <w:pPr>
      <w:widowControl w:val="0"/>
      <w:snapToGrid w:val="0"/>
      <w:spacing w:after="0" w:line="360" w:lineRule="auto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26">
    <w:name w:val="toc 1"/>
    <w:basedOn w:val="1"/>
    <w:next w:val="1"/>
    <w:qFormat/>
    <w:uiPriority w:val="39"/>
    <w:pPr>
      <w:tabs>
        <w:tab w:val="right" w:leader="dot" w:pos="9825"/>
      </w:tabs>
      <w:spacing w:after="0" w:line="360" w:lineRule="auto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27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="Calibri" w:hAnsi="Calibri" w:eastAsia="Times New Roman" w:cs="Times New Roman"/>
      <w:lang w:eastAsia="ru-RU"/>
    </w:rPr>
  </w:style>
  <w:style w:type="paragraph" w:styleId="28">
    <w:name w:val="toc 2"/>
    <w:basedOn w:val="1"/>
    <w:next w:val="1"/>
    <w:qFormat/>
    <w:uiPriority w:val="3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29">
    <w:name w:val="footer"/>
    <w:basedOn w:val="1"/>
    <w:link w:val="3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Body Text Indent 2"/>
    <w:basedOn w:val="1"/>
    <w:link w:val="53"/>
    <w:semiHidden/>
    <w:qFormat/>
    <w:uiPriority w:val="0"/>
    <w:pPr>
      <w:spacing w:after="0" w:line="360" w:lineRule="auto"/>
      <w:ind w:left="720"/>
    </w:pPr>
    <w:rPr>
      <w:rFonts w:ascii="Arial" w:hAnsi="Arial" w:eastAsia="Times New Roman" w:cs="Times New Roman"/>
      <w:sz w:val="24"/>
      <w:szCs w:val="20"/>
      <w:lang w:val="en-US"/>
    </w:rPr>
  </w:style>
  <w:style w:type="table" w:styleId="31">
    <w:name w:val="Table Grid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Верхний колонтитул Знак"/>
    <w:basedOn w:val="11"/>
    <w:link w:val="24"/>
    <w:qFormat/>
    <w:uiPriority w:val="99"/>
  </w:style>
  <w:style w:type="character" w:customStyle="1" w:styleId="33">
    <w:name w:val="Нижний колонтитул Знак"/>
    <w:basedOn w:val="11"/>
    <w:link w:val="29"/>
    <w:qFormat/>
    <w:uiPriority w:val="99"/>
  </w:style>
  <w:style w:type="paragraph" w:styleId="34">
    <w:name w:val="No Spacing"/>
    <w:link w:val="35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35">
    <w:name w:val="Без интервала Знак"/>
    <w:basedOn w:val="11"/>
    <w:link w:val="34"/>
    <w:uiPriority w:val="1"/>
    <w:rPr>
      <w:rFonts w:eastAsiaTheme="minorEastAsia"/>
      <w:lang w:eastAsia="ru-RU"/>
    </w:rPr>
  </w:style>
  <w:style w:type="character" w:styleId="36">
    <w:name w:val="Placeholder Text"/>
    <w:basedOn w:val="11"/>
    <w:semiHidden/>
    <w:uiPriority w:val="99"/>
    <w:rPr>
      <w:color w:val="808080"/>
    </w:rPr>
  </w:style>
  <w:style w:type="character" w:customStyle="1" w:styleId="37">
    <w:name w:val="Текст выноски Знак"/>
    <w:basedOn w:val="11"/>
    <w:link w:val="18"/>
    <w:uiPriority w:val="0"/>
    <w:rPr>
      <w:rFonts w:ascii="Tahoma" w:hAnsi="Tahoma" w:cs="Tahoma"/>
      <w:sz w:val="16"/>
      <w:szCs w:val="16"/>
    </w:rPr>
  </w:style>
  <w:style w:type="character" w:customStyle="1" w:styleId="38">
    <w:name w:val="Заголовок 1 Знак"/>
    <w:basedOn w:val="11"/>
    <w:link w:val="2"/>
    <w:qFormat/>
    <w:uiPriority w:val="0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customStyle="1" w:styleId="39">
    <w:name w:val="Заголовок 2 Знак"/>
    <w:basedOn w:val="11"/>
    <w:link w:val="3"/>
    <w:uiPriority w:val="0"/>
    <w:rPr>
      <w:rFonts w:ascii="Arial" w:hAnsi="Arial" w:eastAsia="Times New Roman" w:cs="Times New Roman"/>
      <w:b/>
      <w:sz w:val="28"/>
      <w:szCs w:val="24"/>
      <w:lang w:val="en-GB"/>
    </w:rPr>
  </w:style>
  <w:style w:type="character" w:customStyle="1" w:styleId="40">
    <w:name w:val="Заголовок 3 Знак"/>
    <w:basedOn w:val="11"/>
    <w:link w:val="4"/>
    <w:uiPriority w:val="0"/>
    <w:rPr>
      <w:rFonts w:ascii="Arial" w:hAnsi="Arial" w:eastAsia="Times New Roman" w:cs="Arial"/>
      <w:b/>
      <w:bCs/>
      <w:szCs w:val="26"/>
      <w:lang w:val="en-GB"/>
    </w:rPr>
  </w:style>
  <w:style w:type="character" w:customStyle="1" w:styleId="41">
    <w:name w:val="Заголовок 4 Знак"/>
    <w:basedOn w:val="11"/>
    <w:link w:val="5"/>
    <w:uiPriority w:val="0"/>
    <w:rPr>
      <w:rFonts w:ascii="Arial" w:hAnsi="Arial" w:eastAsia="Times New Roman" w:cs="Times New Roman"/>
      <w:b/>
      <w:sz w:val="28"/>
      <w:szCs w:val="20"/>
      <w:lang w:val="en-AU"/>
    </w:rPr>
  </w:style>
  <w:style w:type="character" w:customStyle="1" w:styleId="42">
    <w:name w:val="Заголовок 5 Знак"/>
    <w:basedOn w:val="11"/>
    <w:link w:val="6"/>
    <w:uiPriority w:val="0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customStyle="1" w:styleId="43">
    <w:name w:val="Заголовок 6 Знак"/>
    <w:basedOn w:val="11"/>
    <w:link w:val="7"/>
    <w:qFormat/>
    <w:uiPriority w:val="0"/>
    <w:rPr>
      <w:rFonts w:ascii="Arial" w:hAnsi="Arial" w:eastAsia="Times New Roman" w:cs="Times New Roman"/>
      <w:b/>
      <w:sz w:val="24"/>
      <w:szCs w:val="20"/>
      <w:lang w:val="en-AU"/>
    </w:rPr>
  </w:style>
  <w:style w:type="character" w:customStyle="1" w:styleId="44">
    <w:name w:val="Заголовок 7 Знак"/>
    <w:basedOn w:val="11"/>
    <w:link w:val="8"/>
    <w:uiPriority w:val="0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customStyle="1" w:styleId="45">
    <w:name w:val="Заголовок 8 Знак"/>
    <w:basedOn w:val="11"/>
    <w:link w:val="9"/>
    <w:uiPriority w:val="0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customStyle="1" w:styleId="46">
    <w:name w:val="Заголовок 9 Знак"/>
    <w:basedOn w:val="11"/>
    <w:link w:val="10"/>
    <w:uiPriority w:val="0"/>
    <w:rPr>
      <w:rFonts w:ascii="Arial" w:hAnsi="Arial" w:eastAsia="Times New Roman" w:cs="Times New Roman"/>
      <w:sz w:val="24"/>
      <w:szCs w:val="20"/>
      <w:u w:val="single"/>
      <w:lang w:val="en-AU"/>
    </w:rPr>
  </w:style>
  <w:style w:type="paragraph" w:customStyle="1" w:styleId="47">
    <w:name w:val="numbered list"/>
    <w:basedOn w:val="48"/>
    <w:uiPriority w:val="0"/>
    <w:pPr>
      <w:tabs>
        <w:tab w:val="left" w:pos="360"/>
      </w:tabs>
    </w:pPr>
  </w:style>
  <w:style w:type="paragraph" w:customStyle="1" w:styleId="48">
    <w:name w:val="bullet"/>
    <w:basedOn w:val="1"/>
    <w:uiPriority w:val="0"/>
    <w:pPr>
      <w:numPr>
        <w:ilvl w:val="0"/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paragraph" w:customStyle="1" w:styleId="49">
    <w:name w:val="Doc subtitle1"/>
    <w:basedOn w:val="1"/>
    <w:link w:val="56"/>
    <w:uiPriority w:val="0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customStyle="1" w:styleId="50">
    <w:name w:val="Doc subtitle2"/>
    <w:basedOn w:val="1"/>
    <w:uiPriority w:val="0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customStyle="1" w:styleId="51">
    <w:name w:val="Doc title"/>
    <w:basedOn w:val="1"/>
    <w:uiPriority w:val="0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character" w:customStyle="1" w:styleId="52">
    <w:name w:val="Основной текст Знак"/>
    <w:basedOn w:val="11"/>
    <w:link w:val="25"/>
    <w:semiHidden/>
    <w:uiPriority w:val="0"/>
    <w:rPr>
      <w:rFonts w:ascii="Arial" w:hAnsi="Arial" w:eastAsia="Times New Roman" w:cs="Times New Roman"/>
      <w:sz w:val="24"/>
      <w:szCs w:val="20"/>
      <w:lang w:val="en-AU"/>
    </w:rPr>
  </w:style>
  <w:style w:type="character" w:customStyle="1" w:styleId="53">
    <w:name w:val="Основной текст с отступом 2 Знак"/>
    <w:basedOn w:val="11"/>
    <w:link w:val="30"/>
    <w:semiHidden/>
    <w:uiPriority w:val="0"/>
    <w:rPr>
      <w:rFonts w:ascii="Arial" w:hAnsi="Arial" w:eastAsia="Times New Roman" w:cs="Times New Roman"/>
      <w:sz w:val="24"/>
      <w:szCs w:val="20"/>
      <w:lang w:val="en-US"/>
    </w:rPr>
  </w:style>
  <w:style w:type="character" w:customStyle="1" w:styleId="54">
    <w:name w:val="Основной текст 2 Знак"/>
    <w:basedOn w:val="11"/>
    <w:link w:val="19"/>
    <w:semiHidden/>
    <w:uiPriority w:val="0"/>
    <w:rPr>
      <w:rFonts w:ascii="Arial" w:hAnsi="Arial" w:eastAsia="Times New Roman" w:cs="Times New Roman"/>
      <w:spacing w:val="-3"/>
      <w:szCs w:val="20"/>
      <w:lang w:val="en-US"/>
    </w:rPr>
  </w:style>
  <w:style w:type="paragraph" w:customStyle="1" w:styleId="55">
    <w:name w:val="Абзац списка1"/>
    <w:basedOn w:val="1"/>
    <w:qFormat/>
    <w:uiPriority w:val="0"/>
    <w:pPr>
      <w:spacing w:after="0" w:line="360" w:lineRule="auto"/>
      <w:ind w:left="720"/>
    </w:pPr>
    <w:rPr>
      <w:rFonts w:ascii="Arial" w:hAnsi="Arial" w:eastAsia="Times New Roman" w:cs="Times New Roman"/>
      <w:szCs w:val="24"/>
      <w:lang w:val="en-GB"/>
    </w:rPr>
  </w:style>
  <w:style w:type="character" w:customStyle="1" w:styleId="56">
    <w:name w:val="Doc subtitle1 Char"/>
    <w:link w:val="49"/>
    <w:locked/>
    <w:uiPriority w:val="0"/>
    <w:rPr>
      <w:rFonts w:ascii="Arial" w:hAnsi="Arial" w:eastAsia="Times New Roman" w:cs="Times New Roman"/>
      <w:b/>
      <w:sz w:val="28"/>
      <w:szCs w:val="24"/>
      <w:lang w:val="en-GB"/>
    </w:rPr>
  </w:style>
  <w:style w:type="character" w:customStyle="1" w:styleId="57">
    <w:name w:val="Текст сноски Знак"/>
    <w:basedOn w:val="11"/>
    <w:link w:val="23"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58">
    <w:name w:val="цветной текст"/>
    <w:basedOn w:val="1"/>
    <w:qFormat/>
    <w:uiPriority w:val="0"/>
    <w:pPr>
      <w:numPr>
        <w:ilvl w:val="0"/>
        <w:numId w:val="2"/>
      </w:numPr>
      <w:spacing w:after="0" w:line="360" w:lineRule="auto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customStyle="1" w:styleId="59">
    <w:name w:val="538552DCBB0F4C4BB087ED922D6A6322"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60">
    <w:name w:val="выделение цвет"/>
    <w:basedOn w:val="1"/>
    <w:link w:val="71"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customStyle="1" w:styleId="61">
    <w:name w:val="цвет в таблице"/>
    <w:uiPriority w:val="0"/>
    <w:rPr>
      <w:color w:val="2C8DE6"/>
    </w:rPr>
  </w:style>
  <w:style w:type="paragraph" w:customStyle="1" w:styleId="62">
    <w:name w:val="TOC Heading"/>
    <w:basedOn w:val="2"/>
    <w:next w:val="1"/>
    <w:semiHidden/>
    <w:unhideWhenUsed/>
    <w:qFormat/>
    <w:uiPriority w:val="39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customStyle="1" w:styleId="63">
    <w:name w:val="!Заголовок-1"/>
    <w:basedOn w:val="2"/>
    <w:link w:val="65"/>
    <w:qFormat/>
    <w:uiPriority w:val="0"/>
    <w:rPr>
      <w:lang w:val="ru-RU"/>
    </w:rPr>
  </w:style>
  <w:style w:type="paragraph" w:customStyle="1" w:styleId="64">
    <w:name w:val="!заголовок-2"/>
    <w:basedOn w:val="3"/>
    <w:link w:val="67"/>
    <w:qFormat/>
    <w:uiPriority w:val="0"/>
    <w:rPr>
      <w:lang w:val="ru-RU"/>
    </w:rPr>
  </w:style>
  <w:style w:type="character" w:customStyle="1" w:styleId="65">
    <w:name w:val="!Заголовок-1 Знак"/>
    <w:link w:val="63"/>
    <w:uiPriority w:val="0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customStyle="1" w:styleId="66">
    <w:name w:val="!Текст"/>
    <w:basedOn w:val="1"/>
    <w:link w:val="69"/>
    <w:qFormat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67">
    <w:name w:val="!заголовок-2 Знак"/>
    <w:link w:val="64"/>
    <w:uiPriority w:val="0"/>
    <w:rPr>
      <w:rFonts w:ascii="Arial" w:hAnsi="Arial" w:eastAsia="Times New Roman" w:cs="Times New Roman"/>
      <w:b/>
      <w:sz w:val="28"/>
      <w:szCs w:val="24"/>
    </w:rPr>
  </w:style>
  <w:style w:type="paragraph" w:customStyle="1" w:styleId="68">
    <w:name w:val="!Синий заголовок текста"/>
    <w:basedOn w:val="60"/>
    <w:link w:val="72"/>
    <w:qFormat/>
    <w:uiPriority w:val="0"/>
  </w:style>
  <w:style w:type="character" w:customStyle="1" w:styleId="69">
    <w:name w:val="!Текст Знак"/>
    <w:link w:val="66"/>
    <w:qFormat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70">
    <w:name w:val="!Список с точками"/>
    <w:basedOn w:val="1"/>
    <w:link w:val="74"/>
    <w:qFormat/>
    <w:uiPriority w:val="0"/>
    <w:pPr>
      <w:numPr>
        <w:ilvl w:val="0"/>
        <w:numId w:val="3"/>
      </w:numPr>
      <w:spacing w:after="0" w:line="360" w:lineRule="auto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71">
    <w:name w:val="выделение цвет Знак"/>
    <w:link w:val="60"/>
    <w:uiPriority w:val="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customStyle="1" w:styleId="72">
    <w:name w:val="!Синий заголовок текста Знак"/>
    <w:link w:val="68"/>
    <w:uiPriority w:val="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7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74">
    <w:name w:val="!Список с точками Знак"/>
    <w:link w:val="70"/>
    <w:qFormat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75">
    <w:name w:val="Базовый"/>
    <w:uiPriority w:val="0"/>
    <w:pPr>
      <w:suppressAutoHyphens/>
      <w:spacing w:after="200" w:line="276" w:lineRule="auto"/>
    </w:pPr>
    <w:rPr>
      <w:rFonts w:ascii="Times New Roman" w:hAnsi="Times New Roman" w:eastAsia="DejaVu Sans" w:cs="Times New Roman"/>
      <w:sz w:val="24"/>
      <w:szCs w:val="24"/>
      <w:lang w:val="ru-RU" w:eastAsia="en-US" w:bidi="ar-SA"/>
    </w:rPr>
  </w:style>
  <w:style w:type="character" w:customStyle="1" w:styleId="76">
    <w:name w:val="Интернет-ссылка"/>
    <w:uiPriority w:val="0"/>
    <w:rPr>
      <w:color w:val="0000FF"/>
      <w:u w:val="single"/>
      <w:lang w:val="ru-RU" w:eastAsia="ru-RU" w:bidi="ru-RU"/>
    </w:rPr>
  </w:style>
  <w:style w:type="character" w:customStyle="1" w:styleId="77">
    <w:name w:val="Текст примечания Знак"/>
    <w:basedOn w:val="11"/>
    <w:link w:val="21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78">
    <w:name w:val="Тема примечания Знак"/>
    <w:basedOn w:val="77"/>
    <w:link w:val="22"/>
    <w:semiHidden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79">
    <w:name w:val="Lista Black"/>
    <w:basedOn w:val="25"/>
    <w:qFormat/>
    <w:uiPriority w:val="1"/>
    <w:pPr>
      <w:keepNext/>
      <w:numPr>
        <w:ilvl w:val="0"/>
        <w:numId w:val="4"/>
      </w:numPr>
      <w:snapToGrid/>
      <w:spacing w:after="120" w:line="240" w:lineRule="auto"/>
      <w:jc w:val="left"/>
    </w:pPr>
    <w:rPr>
      <w:rFonts w:ascii="Calibri" w:hAnsi="Calibri" w:eastAsia="FrutigerLTStd-Light" w:cstheme="minorBidi"/>
      <w:sz w:val="20"/>
      <w:lang w:val="en-US"/>
    </w:rPr>
  </w:style>
  <w:style w:type="character" w:customStyle="1" w:styleId="80">
    <w:name w:val="Основной текст (14)_"/>
    <w:basedOn w:val="11"/>
    <w:link w:val="81"/>
    <w:qFormat/>
    <w:uiPriority w:val="0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customStyle="1" w:styleId="81">
    <w:name w:val="Основной текст (14)_3"/>
    <w:basedOn w:val="1"/>
    <w:link w:val="80"/>
    <w:qFormat/>
    <w:uiPriority w:val="0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eastAsia="Segoe UI" w:cs="Segoe UI"/>
      <w:sz w:val="19"/>
      <w:szCs w:val="19"/>
    </w:rPr>
  </w:style>
  <w:style w:type="character" w:customStyle="1" w:styleId="82">
    <w:name w:val="Неразрешенное упоминание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83">
    <w:name w:val="Неразрешенное упоминание2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850</Characters>
  <Lines>7</Lines>
  <Paragraphs>1</Paragraphs>
  <TotalTime>83</TotalTime>
  <ScaleCrop>false</ScaleCrop>
  <LinksUpToDate>false</LinksUpToDate>
  <CharactersWithSpaces>998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2023-10-02T15:03:00Z</dcterms:created>
  <dc:creator>Copyright ©«Ворлдскиллс Россия» (Экспедирование грузов)</dc:creator>
  <cp:lastModifiedBy>Наталья</cp:lastModifiedBy>
  <dcterms:modified xsi:type="dcterms:W3CDTF">2024-03-09T14:35:07Z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CB0D6159C2BB4AE1A5543CE381127A99_12</vt:lpwstr>
  </property>
</Properties>
</file>