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30D" w:rsidRPr="00B467C3" w:rsidRDefault="0069530D" w:rsidP="007874E4">
      <w:pPr>
        <w:jc w:val="both"/>
        <w:rPr>
          <w:sz w:val="22"/>
          <w:szCs w:val="22"/>
          <w:lang w:val="en-US"/>
        </w:rPr>
      </w:pPr>
    </w:p>
    <w:p w:rsidR="0069530D" w:rsidRDefault="0069530D" w:rsidP="007874E4">
      <w:pPr>
        <w:jc w:val="both"/>
        <w:rPr>
          <w:sz w:val="22"/>
          <w:szCs w:val="22"/>
        </w:rPr>
      </w:pPr>
    </w:p>
    <w:p w:rsidR="0069530D" w:rsidRDefault="0069530D" w:rsidP="007874E4">
      <w:pPr>
        <w:jc w:val="both"/>
        <w:rPr>
          <w:sz w:val="22"/>
          <w:szCs w:val="22"/>
        </w:rPr>
      </w:pPr>
    </w:p>
    <w:p w:rsidR="0069530D" w:rsidRDefault="0069530D" w:rsidP="0069530D">
      <w:pPr>
        <w:jc w:val="right"/>
        <w:rPr>
          <w:sz w:val="28"/>
          <w:szCs w:val="28"/>
        </w:rPr>
      </w:pPr>
      <w:r w:rsidRPr="0069530D">
        <w:rPr>
          <w:sz w:val="28"/>
          <w:szCs w:val="28"/>
        </w:rPr>
        <w:t xml:space="preserve">Приложение </w:t>
      </w:r>
    </w:p>
    <w:p w:rsidR="008B402C" w:rsidRDefault="008B402C" w:rsidP="0069530D">
      <w:pPr>
        <w:jc w:val="right"/>
        <w:rPr>
          <w:sz w:val="28"/>
          <w:szCs w:val="28"/>
        </w:rPr>
      </w:pPr>
    </w:p>
    <w:p w:rsidR="00D2337F" w:rsidRDefault="00D2337F" w:rsidP="00D2337F">
      <w:pPr>
        <w:pStyle w:val="af4"/>
        <w:spacing w:line="276" w:lineRule="auto"/>
        <w:ind w:left="346" w:right="42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 О Г О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В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О Р  №______</w:t>
      </w:r>
    </w:p>
    <w:p w:rsidR="00D2337F" w:rsidRDefault="00D2337F" w:rsidP="00D2337F">
      <w:pPr>
        <w:pStyle w:val="af4"/>
        <w:spacing w:line="276" w:lineRule="auto"/>
        <w:ind w:left="0" w:right="5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целевом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обучении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по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образовательной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программе </w:t>
      </w:r>
    </w:p>
    <w:p w:rsidR="00D2337F" w:rsidRDefault="00D2337F" w:rsidP="00D2337F">
      <w:pPr>
        <w:pStyle w:val="af4"/>
        <w:spacing w:line="276" w:lineRule="auto"/>
        <w:ind w:left="0" w:right="5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среднего профессионального образования</w:t>
      </w:r>
    </w:p>
    <w:p w:rsidR="00D2337F" w:rsidRDefault="00D2337F" w:rsidP="00D2337F">
      <w:pPr>
        <w:pStyle w:val="af4"/>
        <w:spacing w:line="276" w:lineRule="auto"/>
        <w:ind w:left="0"/>
        <w:rPr>
          <w:sz w:val="24"/>
          <w:szCs w:val="24"/>
        </w:rPr>
      </w:pPr>
    </w:p>
    <w:p w:rsidR="00D2337F" w:rsidRDefault="00D2337F" w:rsidP="00D2337F">
      <w:pPr>
        <w:pStyle w:val="af4"/>
        <w:tabs>
          <w:tab w:val="left" w:pos="5954"/>
        </w:tabs>
        <w:spacing w:before="10"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г. Улан-Удэ                                                                      </w:t>
      </w:r>
      <w:r w:rsidR="006725A0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 «_____» _____________ 20______ г. </w:t>
      </w:r>
    </w:p>
    <w:p w:rsidR="00D2337F" w:rsidRDefault="00D2337F" w:rsidP="00D2337F">
      <w:pPr>
        <w:pStyle w:val="af4"/>
        <w:tabs>
          <w:tab w:val="left" w:pos="6521"/>
        </w:tabs>
        <w:spacing w:before="10" w:line="276" w:lineRule="auto"/>
        <w:ind w:left="284"/>
        <w:jc w:val="both"/>
        <w:rPr>
          <w:sz w:val="24"/>
          <w:szCs w:val="24"/>
        </w:rPr>
      </w:pPr>
    </w:p>
    <w:p w:rsidR="00D2337F" w:rsidRDefault="00D2337F" w:rsidP="00D2337F">
      <w:pPr>
        <w:pStyle w:val="af4"/>
        <w:spacing w:line="276" w:lineRule="auto"/>
        <w:ind w:left="0" w:right="-89"/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tab/>
      </w:r>
      <w:r>
        <w:rPr>
          <w:b/>
          <w:sz w:val="24"/>
          <w:szCs w:val="24"/>
          <w:lang w:eastAsia="ru-RU"/>
        </w:rPr>
        <w:t>Министерство здравоохранения Республики Бурятия</w:t>
      </w:r>
      <w:r>
        <w:rPr>
          <w:sz w:val="24"/>
          <w:szCs w:val="24"/>
          <w:lang w:eastAsia="ru-RU"/>
        </w:rPr>
        <w:t>, именуемое в дальнейшем Заказчиком, в лице первого заместителя министра – председателя Комитета стратегического планирования и организации здравоохранения Министерства здравоохранения Республики Бурятия Цыбиковой Людмилы Александровны, действующей на основании доверенности от 04.05.2023 № 12/2023 с одной стороны</w:t>
      </w:r>
      <w:r>
        <w:rPr>
          <w:sz w:val="24"/>
          <w:szCs w:val="24"/>
        </w:rPr>
        <w:t xml:space="preserve">, и </w:t>
      </w:r>
      <w:r>
        <w:rPr>
          <w:sz w:val="24"/>
          <w:szCs w:val="24"/>
        </w:rPr>
        <w:br/>
        <w:t>_______________________________________________________________________________,</w:t>
      </w:r>
    </w:p>
    <w:p w:rsidR="00D2337F" w:rsidRDefault="00D2337F" w:rsidP="00D2337F">
      <w:pPr>
        <w:pStyle w:val="af4"/>
        <w:spacing w:line="276" w:lineRule="auto"/>
        <w:ind w:left="0" w:right="-89"/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(Фамилия, имя, отчество гражданина)</w:t>
      </w:r>
    </w:p>
    <w:p w:rsidR="00D2337F" w:rsidRDefault="00D2337F" w:rsidP="00D2337F">
      <w:pPr>
        <w:pStyle w:val="af4"/>
        <w:shd w:val="clear" w:color="auto" w:fill="FFFFFF" w:themeFill="background1"/>
        <w:tabs>
          <w:tab w:val="left" w:pos="1725"/>
        </w:tabs>
        <w:spacing w:line="276" w:lineRule="auto"/>
        <w:ind w:left="0" w:right="-89"/>
        <w:jc w:val="both"/>
        <w:rPr>
          <w:sz w:val="24"/>
          <w:szCs w:val="24"/>
        </w:rPr>
      </w:pPr>
      <w:r>
        <w:rPr>
          <w:sz w:val="24"/>
          <w:szCs w:val="24"/>
        </w:rPr>
        <w:t>именуемый(ая) 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дальнейшем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Гражданином,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другой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стороны, </w:t>
      </w:r>
      <w:r>
        <w:rPr>
          <w:b/>
          <w:sz w:val="24"/>
          <w:szCs w:val="24"/>
        </w:rPr>
        <w:t>Государственное автономное профессиональное образовательное учреждение «Республиканский базовый медицинский колледж имени Э.Р. Раднаева»</w:t>
      </w:r>
      <w:r>
        <w:rPr>
          <w:sz w:val="24"/>
          <w:szCs w:val="24"/>
        </w:rPr>
        <w:t>, именуемое в дальнейшем Образовательной организацией, в лице директора Оканиной Ольги Сергеевны, действующей на основании Устава, с третьей стороны и</w:t>
      </w:r>
    </w:p>
    <w:p w:rsidR="00D2337F" w:rsidRDefault="00D2337F" w:rsidP="00D2337F">
      <w:pPr>
        <w:pStyle w:val="af4"/>
        <w:shd w:val="clear" w:color="auto" w:fill="FFFFFF" w:themeFill="background1"/>
        <w:tabs>
          <w:tab w:val="left" w:pos="1725"/>
        </w:tabs>
        <w:spacing w:line="276" w:lineRule="auto"/>
        <w:ind w:left="0" w:right="-89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D2337F" w:rsidRDefault="00D2337F" w:rsidP="00D2337F">
      <w:pPr>
        <w:spacing w:line="276" w:lineRule="auto"/>
        <w:ind w:right="-89" w:hanging="567"/>
        <w:jc w:val="both"/>
        <w:rPr>
          <w:szCs w:val="24"/>
          <w:vertAlign w:val="superscript"/>
        </w:rPr>
      </w:pPr>
      <w:r>
        <w:rPr>
          <w:szCs w:val="24"/>
        </w:rPr>
        <w:t xml:space="preserve">                      </w:t>
      </w:r>
      <w:r>
        <w:rPr>
          <w:szCs w:val="24"/>
          <w:vertAlign w:val="superscript"/>
        </w:rPr>
        <w:t>(полное</w:t>
      </w:r>
      <w:r>
        <w:rPr>
          <w:spacing w:val="-5"/>
          <w:szCs w:val="24"/>
          <w:vertAlign w:val="superscript"/>
        </w:rPr>
        <w:t xml:space="preserve"> </w:t>
      </w:r>
      <w:r>
        <w:rPr>
          <w:szCs w:val="24"/>
          <w:vertAlign w:val="superscript"/>
        </w:rPr>
        <w:t>наименование</w:t>
      </w:r>
      <w:r>
        <w:rPr>
          <w:spacing w:val="-5"/>
          <w:szCs w:val="24"/>
          <w:vertAlign w:val="superscript"/>
        </w:rPr>
        <w:t xml:space="preserve"> </w:t>
      </w:r>
      <w:r>
        <w:rPr>
          <w:szCs w:val="24"/>
          <w:vertAlign w:val="superscript"/>
        </w:rPr>
        <w:t>организации,</w:t>
      </w:r>
      <w:r>
        <w:rPr>
          <w:spacing w:val="-5"/>
          <w:szCs w:val="24"/>
          <w:vertAlign w:val="superscript"/>
        </w:rPr>
        <w:t xml:space="preserve"> </w:t>
      </w:r>
      <w:r>
        <w:rPr>
          <w:szCs w:val="24"/>
          <w:vertAlign w:val="superscript"/>
        </w:rPr>
        <w:t>в</w:t>
      </w:r>
      <w:r>
        <w:rPr>
          <w:spacing w:val="-6"/>
          <w:szCs w:val="24"/>
          <w:vertAlign w:val="superscript"/>
        </w:rPr>
        <w:t xml:space="preserve"> </w:t>
      </w:r>
      <w:r>
        <w:rPr>
          <w:szCs w:val="24"/>
          <w:vertAlign w:val="superscript"/>
        </w:rPr>
        <w:t>которой</w:t>
      </w:r>
      <w:r>
        <w:rPr>
          <w:spacing w:val="-6"/>
          <w:szCs w:val="24"/>
          <w:vertAlign w:val="superscript"/>
        </w:rPr>
        <w:t xml:space="preserve"> </w:t>
      </w:r>
      <w:r>
        <w:rPr>
          <w:szCs w:val="24"/>
          <w:vertAlign w:val="superscript"/>
        </w:rPr>
        <w:t>гражданин</w:t>
      </w:r>
      <w:r>
        <w:rPr>
          <w:spacing w:val="-47"/>
          <w:szCs w:val="24"/>
          <w:vertAlign w:val="superscript"/>
        </w:rPr>
        <w:t xml:space="preserve"> </w:t>
      </w:r>
      <w:r>
        <w:rPr>
          <w:szCs w:val="24"/>
          <w:vertAlign w:val="superscript"/>
        </w:rPr>
        <w:t>будет</w:t>
      </w:r>
      <w:r>
        <w:rPr>
          <w:spacing w:val="-3"/>
          <w:szCs w:val="24"/>
          <w:vertAlign w:val="superscript"/>
        </w:rPr>
        <w:t xml:space="preserve"> </w:t>
      </w:r>
      <w:r>
        <w:rPr>
          <w:szCs w:val="24"/>
          <w:vertAlign w:val="superscript"/>
        </w:rPr>
        <w:t>осуществлять</w:t>
      </w:r>
      <w:r>
        <w:rPr>
          <w:spacing w:val="1"/>
          <w:szCs w:val="24"/>
          <w:vertAlign w:val="superscript"/>
        </w:rPr>
        <w:t xml:space="preserve"> </w:t>
      </w:r>
      <w:r>
        <w:rPr>
          <w:szCs w:val="24"/>
          <w:vertAlign w:val="superscript"/>
        </w:rPr>
        <w:t>трудовую</w:t>
      </w:r>
      <w:r>
        <w:rPr>
          <w:spacing w:val="-1"/>
          <w:szCs w:val="24"/>
          <w:vertAlign w:val="superscript"/>
        </w:rPr>
        <w:t xml:space="preserve"> </w:t>
      </w:r>
      <w:r>
        <w:rPr>
          <w:szCs w:val="24"/>
          <w:vertAlign w:val="superscript"/>
        </w:rPr>
        <w:t>деятельность)</w:t>
      </w:r>
    </w:p>
    <w:p w:rsidR="00D2337F" w:rsidRDefault="00D2337F" w:rsidP="00D2337F">
      <w:pPr>
        <w:pStyle w:val="af4"/>
        <w:tabs>
          <w:tab w:val="left" w:pos="1725"/>
        </w:tabs>
        <w:spacing w:line="276" w:lineRule="auto"/>
        <w:ind w:left="0" w:right="-89"/>
        <w:jc w:val="both"/>
        <w:rPr>
          <w:sz w:val="24"/>
          <w:szCs w:val="24"/>
        </w:rPr>
      </w:pPr>
      <w:r>
        <w:rPr>
          <w:sz w:val="24"/>
          <w:szCs w:val="24"/>
        </w:rPr>
        <w:t>именуемое 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дальнейшем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Работодателем, с четвертой стороны, совместно именуемые сторонами, заключили настоящий </w:t>
      </w:r>
      <w:r>
        <w:rPr>
          <w:spacing w:val="-1"/>
          <w:sz w:val="24"/>
          <w:szCs w:val="24"/>
        </w:rPr>
        <w:t xml:space="preserve">договор </w:t>
      </w:r>
      <w:r>
        <w:rPr>
          <w:sz w:val="24"/>
          <w:szCs w:val="24"/>
        </w:rPr>
        <w:t>о нижеследующем.</w:t>
      </w:r>
    </w:p>
    <w:p w:rsidR="00D2337F" w:rsidRDefault="00D2337F" w:rsidP="00D2337F">
      <w:pPr>
        <w:pStyle w:val="af4"/>
        <w:tabs>
          <w:tab w:val="left" w:pos="1725"/>
        </w:tabs>
        <w:spacing w:line="276" w:lineRule="auto"/>
        <w:ind w:left="0" w:right="-89"/>
        <w:jc w:val="both"/>
        <w:rPr>
          <w:sz w:val="24"/>
          <w:szCs w:val="24"/>
        </w:rPr>
      </w:pPr>
    </w:p>
    <w:p w:rsidR="00D2337F" w:rsidRDefault="00D2337F" w:rsidP="00D2337F">
      <w:pPr>
        <w:pStyle w:val="a4"/>
        <w:widowControl w:val="0"/>
        <w:numPr>
          <w:ilvl w:val="0"/>
          <w:numId w:val="13"/>
        </w:numPr>
        <w:autoSpaceDE w:val="0"/>
        <w:autoSpaceDN w:val="0"/>
        <w:spacing w:line="276" w:lineRule="auto"/>
        <w:ind w:left="0" w:right="-89" w:firstLine="0"/>
        <w:contextualSpacing w:val="0"/>
        <w:jc w:val="center"/>
        <w:rPr>
          <w:b/>
          <w:szCs w:val="24"/>
        </w:rPr>
      </w:pPr>
      <w:r>
        <w:rPr>
          <w:b/>
          <w:szCs w:val="24"/>
        </w:rPr>
        <w:t>Предмет</w:t>
      </w:r>
      <w:r>
        <w:rPr>
          <w:b/>
          <w:spacing w:val="-5"/>
          <w:szCs w:val="24"/>
        </w:rPr>
        <w:t xml:space="preserve"> </w:t>
      </w:r>
      <w:r>
        <w:rPr>
          <w:b/>
          <w:szCs w:val="24"/>
        </w:rPr>
        <w:t>настоящего</w:t>
      </w:r>
      <w:r>
        <w:rPr>
          <w:b/>
          <w:spacing w:val="-3"/>
          <w:szCs w:val="24"/>
        </w:rPr>
        <w:t xml:space="preserve"> </w:t>
      </w:r>
      <w:r>
        <w:rPr>
          <w:b/>
          <w:szCs w:val="24"/>
        </w:rPr>
        <w:t>договора</w:t>
      </w:r>
    </w:p>
    <w:p w:rsidR="00D2337F" w:rsidRDefault="00D2337F" w:rsidP="00D2337F">
      <w:pPr>
        <w:pStyle w:val="af4"/>
        <w:spacing w:line="276" w:lineRule="auto"/>
        <w:ind w:left="0" w:right="-89" w:firstLine="707"/>
        <w:jc w:val="both"/>
        <w:rPr>
          <w:sz w:val="24"/>
          <w:szCs w:val="24"/>
        </w:rPr>
      </w:pPr>
      <w:r>
        <w:rPr>
          <w:sz w:val="24"/>
          <w:szCs w:val="24"/>
        </w:rPr>
        <w:t>Гражданин обязуется освоить образовательную программу среднего профессионального образования (далее - основная образовательная программа) в соответствии с характеристиками освоения гражданином основной образовательной программы, определенными разделом II настоящего договора (далее - характеристики обучения), и осуществить трудовую деятельность на условиях настоящего договора.</w:t>
      </w:r>
    </w:p>
    <w:p w:rsidR="00D2337F" w:rsidRDefault="00D2337F" w:rsidP="00D2337F">
      <w:pPr>
        <w:pStyle w:val="af4"/>
        <w:spacing w:line="276" w:lineRule="auto"/>
        <w:ind w:left="0" w:right="-89" w:firstLine="707"/>
        <w:jc w:val="both"/>
        <w:rPr>
          <w:sz w:val="24"/>
          <w:szCs w:val="24"/>
        </w:rPr>
      </w:pPr>
      <w:r>
        <w:rPr>
          <w:sz w:val="24"/>
          <w:szCs w:val="24"/>
        </w:rPr>
        <w:t>Заказчик обязуется в период освоения гражданином основной образовательной программы организовать предоставление гражданину мер поддержки и обеспечить трудоустройство гражданина на условиях настоящего договора.</w:t>
      </w:r>
    </w:p>
    <w:p w:rsidR="00D2337F" w:rsidRDefault="00D2337F" w:rsidP="00D2337F">
      <w:pPr>
        <w:pStyle w:val="af4"/>
        <w:spacing w:line="276" w:lineRule="auto"/>
        <w:ind w:left="0" w:right="-89" w:firstLine="70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Согласие законного представителя - родителя, усыновителя или попечителя несовершеннолетнего гражданина, оформленное в письменном виде на бумажном носителе или посредством электронной отметки, проставляемой в федеральной государственной информационной системе «Единый портал государственных и муниципальных услуг (функций)», прилагается к настоящему договору и является его неотъемлемой частью.</w:t>
      </w:r>
    </w:p>
    <w:p w:rsidR="00D2337F" w:rsidRDefault="00D2337F" w:rsidP="00D2337F">
      <w:pPr>
        <w:pStyle w:val="af4"/>
        <w:spacing w:line="276" w:lineRule="auto"/>
        <w:ind w:left="0"/>
        <w:rPr>
          <w:sz w:val="24"/>
          <w:szCs w:val="24"/>
        </w:rPr>
      </w:pPr>
    </w:p>
    <w:p w:rsidR="00D2337F" w:rsidRDefault="00D2337F" w:rsidP="00D2337F">
      <w:pPr>
        <w:pStyle w:val="a4"/>
        <w:widowControl w:val="0"/>
        <w:numPr>
          <w:ilvl w:val="0"/>
          <w:numId w:val="13"/>
        </w:numPr>
        <w:autoSpaceDE w:val="0"/>
        <w:autoSpaceDN w:val="0"/>
        <w:spacing w:line="276" w:lineRule="auto"/>
        <w:ind w:left="0" w:firstLine="0"/>
        <w:contextualSpacing w:val="0"/>
        <w:jc w:val="center"/>
        <w:rPr>
          <w:b/>
          <w:szCs w:val="24"/>
        </w:rPr>
      </w:pPr>
      <w:r>
        <w:rPr>
          <w:b/>
          <w:szCs w:val="24"/>
        </w:rPr>
        <w:t>Характеристики</w:t>
      </w:r>
      <w:r>
        <w:rPr>
          <w:b/>
          <w:spacing w:val="-4"/>
          <w:szCs w:val="24"/>
        </w:rPr>
        <w:t xml:space="preserve"> </w:t>
      </w:r>
      <w:r>
        <w:rPr>
          <w:b/>
          <w:szCs w:val="24"/>
        </w:rPr>
        <w:t>обучения</w:t>
      </w:r>
    </w:p>
    <w:p w:rsidR="00D2337F" w:rsidRDefault="00D2337F" w:rsidP="00D2337F">
      <w:pPr>
        <w:pStyle w:val="a4"/>
        <w:widowControl w:val="0"/>
        <w:numPr>
          <w:ilvl w:val="0"/>
          <w:numId w:val="15"/>
        </w:numPr>
        <w:tabs>
          <w:tab w:val="left" w:pos="851"/>
        </w:tabs>
        <w:autoSpaceDE w:val="0"/>
        <w:autoSpaceDN w:val="0"/>
        <w:spacing w:line="276" w:lineRule="auto"/>
        <w:ind w:left="0" w:right="-89" w:firstLine="567"/>
        <w:contextualSpacing w:val="0"/>
        <w:jc w:val="both"/>
        <w:rPr>
          <w:i/>
          <w:szCs w:val="24"/>
        </w:rPr>
      </w:pPr>
      <w:r>
        <w:rPr>
          <w:szCs w:val="24"/>
        </w:rPr>
        <w:t>Специальность, по которой гражданин должен освоить основную образовательную программу: «Акушерское дело» (31.02.02)</w:t>
      </w:r>
    </w:p>
    <w:p w:rsidR="00D2337F" w:rsidRDefault="00D2337F" w:rsidP="00D2337F">
      <w:pPr>
        <w:pStyle w:val="a4"/>
        <w:widowControl w:val="0"/>
        <w:numPr>
          <w:ilvl w:val="0"/>
          <w:numId w:val="15"/>
        </w:numPr>
        <w:tabs>
          <w:tab w:val="left" w:pos="851"/>
        </w:tabs>
        <w:autoSpaceDE w:val="0"/>
        <w:autoSpaceDN w:val="0"/>
        <w:spacing w:line="276" w:lineRule="auto"/>
        <w:ind w:left="0" w:right="-89" w:firstLine="511"/>
        <w:contextualSpacing w:val="0"/>
        <w:jc w:val="both"/>
        <w:rPr>
          <w:i/>
          <w:szCs w:val="24"/>
          <w:u w:val="single"/>
        </w:rPr>
      </w:pPr>
      <w:r>
        <w:rPr>
          <w:szCs w:val="24"/>
        </w:rPr>
        <w:t>Организация,</w:t>
      </w:r>
      <w:r>
        <w:rPr>
          <w:spacing w:val="71"/>
          <w:szCs w:val="24"/>
        </w:rPr>
        <w:t xml:space="preserve"> </w:t>
      </w:r>
      <w:r>
        <w:rPr>
          <w:szCs w:val="24"/>
        </w:rPr>
        <w:t>осуществляющая образовательную деятельность,</w:t>
      </w:r>
      <w:r>
        <w:rPr>
          <w:spacing w:val="-67"/>
          <w:szCs w:val="24"/>
        </w:rPr>
        <w:t xml:space="preserve"> </w:t>
      </w:r>
      <w:r>
        <w:rPr>
          <w:szCs w:val="24"/>
        </w:rPr>
        <w:t>в</w:t>
      </w:r>
      <w:r>
        <w:rPr>
          <w:spacing w:val="1"/>
          <w:szCs w:val="24"/>
        </w:rPr>
        <w:t xml:space="preserve"> </w:t>
      </w:r>
      <w:r>
        <w:rPr>
          <w:szCs w:val="24"/>
        </w:rPr>
        <w:t>которой</w:t>
      </w:r>
      <w:r>
        <w:rPr>
          <w:spacing w:val="1"/>
          <w:szCs w:val="24"/>
        </w:rPr>
        <w:t xml:space="preserve"> </w:t>
      </w:r>
      <w:r>
        <w:rPr>
          <w:szCs w:val="24"/>
        </w:rPr>
        <w:t>гражданин</w:t>
      </w:r>
      <w:r>
        <w:rPr>
          <w:spacing w:val="1"/>
          <w:szCs w:val="24"/>
        </w:rPr>
        <w:t xml:space="preserve"> </w:t>
      </w:r>
      <w:r>
        <w:rPr>
          <w:szCs w:val="24"/>
        </w:rPr>
        <w:t>должен</w:t>
      </w:r>
      <w:r>
        <w:rPr>
          <w:spacing w:val="1"/>
          <w:szCs w:val="24"/>
        </w:rPr>
        <w:t xml:space="preserve"> </w:t>
      </w:r>
      <w:r>
        <w:rPr>
          <w:szCs w:val="24"/>
        </w:rPr>
        <w:t>освоить</w:t>
      </w:r>
      <w:r>
        <w:rPr>
          <w:spacing w:val="1"/>
          <w:szCs w:val="24"/>
        </w:rPr>
        <w:t xml:space="preserve"> </w:t>
      </w:r>
      <w:r>
        <w:rPr>
          <w:szCs w:val="24"/>
        </w:rPr>
        <w:t>основную</w:t>
      </w:r>
      <w:r>
        <w:rPr>
          <w:spacing w:val="1"/>
          <w:szCs w:val="24"/>
        </w:rPr>
        <w:t xml:space="preserve"> </w:t>
      </w:r>
      <w:r>
        <w:rPr>
          <w:szCs w:val="24"/>
        </w:rPr>
        <w:t>образовательную</w:t>
      </w:r>
      <w:r>
        <w:rPr>
          <w:spacing w:val="1"/>
          <w:szCs w:val="24"/>
        </w:rPr>
        <w:t xml:space="preserve"> </w:t>
      </w:r>
      <w:r>
        <w:rPr>
          <w:szCs w:val="24"/>
        </w:rPr>
        <w:t xml:space="preserve">программу: </w:t>
      </w:r>
      <w:r>
        <w:rPr>
          <w:i/>
          <w:szCs w:val="24"/>
          <w:u w:val="single"/>
        </w:rPr>
        <w:t>Государственное автономное профессиональное образовательное учреждение «Республиканский базовый медицинский колледж имени Э.Р. Раднаева».</w:t>
      </w:r>
    </w:p>
    <w:p w:rsidR="00D2337F" w:rsidRDefault="00D2337F" w:rsidP="00D2337F">
      <w:pPr>
        <w:pStyle w:val="a4"/>
        <w:widowControl w:val="0"/>
        <w:numPr>
          <w:ilvl w:val="0"/>
          <w:numId w:val="15"/>
        </w:numPr>
        <w:tabs>
          <w:tab w:val="left" w:pos="851"/>
          <w:tab w:val="left" w:pos="993"/>
        </w:tabs>
        <w:autoSpaceDE w:val="0"/>
        <w:autoSpaceDN w:val="0"/>
        <w:spacing w:line="276" w:lineRule="auto"/>
        <w:ind w:left="0" w:right="-89" w:firstLine="707"/>
        <w:contextualSpacing w:val="0"/>
        <w:jc w:val="both"/>
        <w:rPr>
          <w:szCs w:val="24"/>
          <w:u w:val="single"/>
        </w:rPr>
      </w:pPr>
      <w:r>
        <w:rPr>
          <w:szCs w:val="24"/>
        </w:rPr>
        <w:t>Форма</w:t>
      </w:r>
      <w:r>
        <w:rPr>
          <w:spacing w:val="1"/>
          <w:szCs w:val="24"/>
        </w:rPr>
        <w:t xml:space="preserve"> </w:t>
      </w:r>
      <w:r>
        <w:rPr>
          <w:szCs w:val="24"/>
        </w:rPr>
        <w:t>обучения, по</w:t>
      </w:r>
      <w:r>
        <w:rPr>
          <w:spacing w:val="1"/>
          <w:szCs w:val="24"/>
        </w:rPr>
        <w:t xml:space="preserve"> </w:t>
      </w:r>
      <w:r>
        <w:rPr>
          <w:szCs w:val="24"/>
        </w:rPr>
        <w:t>которой</w:t>
      </w:r>
      <w:r>
        <w:rPr>
          <w:spacing w:val="1"/>
          <w:szCs w:val="24"/>
        </w:rPr>
        <w:t xml:space="preserve"> </w:t>
      </w:r>
      <w:r>
        <w:rPr>
          <w:szCs w:val="24"/>
        </w:rPr>
        <w:t>гражданин должен</w:t>
      </w:r>
      <w:r>
        <w:rPr>
          <w:spacing w:val="1"/>
          <w:szCs w:val="24"/>
        </w:rPr>
        <w:t xml:space="preserve"> </w:t>
      </w:r>
      <w:r>
        <w:rPr>
          <w:szCs w:val="24"/>
        </w:rPr>
        <w:t>освоить</w:t>
      </w:r>
      <w:r>
        <w:rPr>
          <w:spacing w:val="8"/>
          <w:szCs w:val="24"/>
        </w:rPr>
        <w:t xml:space="preserve"> </w:t>
      </w:r>
      <w:r>
        <w:rPr>
          <w:szCs w:val="24"/>
        </w:rPr>
        <w:t>основную</w:t>
      </w:r>
      <w:r>
        <w:rPr>
          <w:spacing w:val="-67"/>
          <w:szCs w:val="24"/>
        </w:rPr>
        <w:t xml:space="preserve"> </w:t>
      </w:r>
      <w:r>
        <w:rPr>
          <w:szCs w:val="24"/>
        </w:rPr>
        <w:t>образовательную</w:t>
      </w:r>
      <w:r>
        <w:rPr>
          <w:spacing w:val="-3"/>
          <w:szCs w:val="24"/>
        </w:rPr>
        <w:t xml:space="preserve"> </w:t>
      </w:r>
      <w:r>
        <w:rPr>
          <w:szCs w:val="24"/>
        </w:rPr>
        <w:t xml:space="preserve">программу: </w:t>
      </w:r>
      <w:r>
        <w:rPr>
          <w:i/>
          <w:szCs w:val="24"/>
          <w:u w:val="single"/>
        </w:rPr>
        <w:t>очная.</w:t>
      </w:r>
    </w:p>
    <w:p w:rsidR="00D2337F" w:rsidRDefault="00D2337F" w:rsidP="00D2337F">
      <w:pPr>
        <w:pStyle w:val="a4"/>
        <w:widowControl w:val="0"/>
        <w:numPr>
          <w:ilvl w:val="0"/>
          <w:numId w:val="15"/>
        </w:numPr>
        <w:tabs>
          <w:tab w:val="left" w:pos="851"/>
          <w:tab w:val="left" w:pos="993"/>
        </w:tabs>
        <w:autoSpaceDE w:val="0"/>
        <w:autoSpaceDN w:val="0"/>
        <w:spacing w:line="276" w:lineRule="auto"/>
        <w:ind w:left="0" w:right="-89" w:firstLine="707"/>
        <w:contextualSpacing w:val="0"/>
        <w:jc w:val="both"/>
        <w:rPr>
          <w:szCs w:val="24"/>
        </w:rPr>
      </w:pPr>
      <w:r>
        <w:rPr>
          <w:szCs w:val="24"/>
        </w:rPr>
        <w:t xml:space="preserve">Необходимость наличия государственной аккредитации основной образовательной программы, которую должен освоить гражданин: </w:t>
      </w:r>
      <w:r>
        <w:rPr>
          <w:i/>
          <w:szCs w:val="24"/>
          <w:u w:val="single"/>
        </w:rPr>
        <w:t>Да.</w:t>
      </w:r>
    </w:p>
    <w:p w:rsidR="00D2337F" w:rsidRDefault="00D2337F" w:rsidP="00D2337F">
      <w:pPr>
        <w:pStyle w:val="a4"/>
        <w:tabs>
          <w:tab w:val="left" w:pos="1366"/>
        </w:tabs>
        <w:spacing w:line="276" w:lineRule="auto"/>
        <w:ind w:left="937" w:right="807"/>
        <w:jc w:val="right"/>
        <w:rPr>
          <w:szCs w:val="24"/>
        </w:rPr>
      </w:pPr>
      <w:bookmarkStart w:id="0" w:name="_bookmark0"/>
      <w:bookmarkEnd w:id="0"/>
    </w:p>
    <w:p w:rsidR="00D2337F" w:rsidRDefault="00D2337F" w:rsidP="00D2337F">
      <w:pPr>
        <w:pStyle w:val="a4"/>
        <w:widowControl w:val="0"/>
        <w:numPr>
          <w:ilvl w:val="0"/>
          <w:numId w:val="13"/>
        </w:numPr>
        <w:autoSpaceDE w:val="0"/>
        <w:autoSpaceDN w:val="0"/>
        <w:spacing w:line="276" w:lineRule="auto"/>
        <w:ind w:left="0" w:right="-89" w:firstLine="709"/>
        <w:contextualSpacing w:val="0"/>
        <w:jc w:val="center"/>
        <w:rPr>
          <w:b/>
          <w:szCs w:val="24"/>
        </w:rPr>
      </w:pPr>
      <w:r>
        <w:rPr>
          <w:b/>
          <w:szCs w:val="24"/>
        </w:rPr>
        <w:t>Место осуществления гражданином трудовой деятельности</w:t>
      </w:r>
      <w:r>
        <w:rPr>
          <w:b/>
          <w:spacing w:val="1"/>
          <w:szCs w:val="24"/>
        </w:rPr>
        <w:t xml:space="preserve"> </w:t>
      </w:r>
      <w:r>
        <w:rPr>
          <w:b/>
          <w:szCs w:val="24"/>
        </w:rPr>
        <w:t>после</w:t>
      </w:r>
      <w:r>
        <w:rPr>
          <w:b/>
          <w:spacing w:val="-5"/>
          <w:szCs w:val="24"/>
        </w:rPr>
        <w:t xml:space="preserve"> </w:t>
      </w:r>
      <w:r>
        <w:rPr>
          <w:b/>
          <w:szCs w:val="24"/>
        </w:rPr>
        <w:t>завершения</w:t>
      </w:r>
      <w:r>
        <w:rPr>
          <w:b/>
          <w:spacing w:val="-3"/>
          <w:szCs w:val="24"/>
        </w:rPr>
        <w:t xml:space="preserve"> </w:t>
      </w:r>
      <w:r>
        <w:rPr>
          <w:b/>
          <w:szCs w:val="24"/>
        </w:rPr>
        <w:t>освоения</w:t>
      </w:r>
      <w:r>
        <w:rPr>
          <w:b/>
          <w:spacing w:val="-3"/>
          <w:szCs w:val="24"/>
        </w:rPr>
        <w:t xml:space="preserve"> </w:t>
      </w:r>
      <w:r>
        <w:rPr>
          <w:b/>
          <w:szCs w:val="24"/>
        </w:rPr>
        <w:t>основной</w:t>
      </w:r>
      <w:r>
        <w:rPr>
          <w:b/>
          <w:spacing w:val="-4"/>
          <w:szCs w:val="24"/>
        </w:rPr>
        <w:t xml:space="preserve"> </w:t>
      </w:r>
      <w:r>
        <w:rPr>
          <w:b/>
          <w:szCs w:val="24"/>
        </w:rPr>
        <w:t>образовательной</w:t>
      </w:r>
      <w:r>
        <w:rPr>
          <w:b/>
          <w:spacing w:val="-2"/>
          <w:szCs w:val="24"/>
        </w:rPr>
        <w:t xml:space="preserve"> </w:t>
      </w:r>
      <w:r>
        <w:rPr>
          <w:b/>
          <w:szCs w:val="24"/>
        </w:rPr>
        <w:t>программы в</w:t>
      </w:r>
      <w:r>
        <w:rPr>
          <w:b/>
          <w:spacing w:val="-4"/>
          <w:szCs w:val="24"/>
        </w:rPr>
        <w:t xml:space="preserve"> </w:t>
      </w:r>
      <w:r>
        <w:rPr>
          <w:b/>
          <w:szCs w:val="24"/>
        </w:rPr>
        <w:t>соответствии</w:t>
      </w:r>
      <w:r>
        <w:rPr>
          <w:b/>
          <w:spacing w:val="-2"/>
          <w:szCs w:val="24"/>
        </w:rPr>
        <w:t xml:space="preserve"> </w:t>
      </w:r>
      <w:r>
        <w:rPr>
          <w:b/>
          <w:szCs w:val="24"/>
        </w:rPr>
        <w:t>с</w:t>
      </w:r>
      <w:r>
        <w:rPr>
          <w:b/>
          <w:spacing w:val="-2"/>
          <w:szCs w:val="24"/>
        </w:rPr>
        <w:t xml:space="preserve"> </w:t>
      </w:r>
      <w:r>
        <w:rPr>
          <w:b/>
          <w:szCs w:val="24"/>
        </w:rPr>
        <w:t>квалификацией,</w:t>
      </w:r>
      <w:r>
        <w:rPr>
          <w:b/>
          <w:spacing w:val="-3"/>
          <w:szCs w:val="24"/>
        </w:rPr>
        <w:t xml:space="preserve"> </w:t>
      </w:r>
      <w:r>
        <w:rPr>
          <w:b/>
          <w:szCs w:val="24"/>
        </w:rPr>
        <w:t>полученной</w:t>
      </w:r>
      <w:r>
        <w:rPr>
          <w:b/>
          <w:spacing w:val="-1"/>
          <w:szCs w:val="24"/>
        </w:rPr>
        <w:t xml:space="preserve"> </w:t>
      </w:r>
      <w:r>
        <w:rPr>
          <w:b/>
          <w:szCs w:val="24"/>
        </w:rPr>
        <w:t>в</w:t>
      </w:r>
      <w:r>
        <w:rPr>
          <w:b/>
          <w:spacing w:val="-7"/>
          <w:szCs w:val="24"/>
        </w:rPr>
        <w:t xml:space="preserve"> </w:t>
      </w:r>
      <w:r>
        <w:rPr>
          <w:b/>
          <w:szCs w:val="24"/>
        </w:rPr>
        <w:t>результате освоения основной образовательной программы, срок трудоустройства,</w:t>
      </w:r>
      <w:r>
        <w:rPr>
          <w:b/>
          <w:spacing w:val="-67"/>
          <w:szCs w:val="24"/>
        </w:rPr>
        <w:t xml:space="preserve"> </w:t>
      </w:r>
      <w:r>
        <w:rPr>
          <w:b/>
          <w:szCs w:val="24"/>
        </w:rPr>
        <w:t>срок</w:t>
      </w:r>
      <w:r>
        <w:rPr>
          <w:b/>
          <w:spacing w:val="-1"/>
          <w:szCs w:val="24"/>
        </w:rPr>
        <w:t xml:space="preserve"> </w:t>
      </w:r>
      <w:r>
        <w:rPr>
          <w:b/>
          <w:szCs w:val="24"/>
        </w:rPr>
        <w:t>осуществления</w:t>
      </w:r>
      <w:r>
        <w:rPr>
          <w:b/>
          <w:spacing w:val="-2"/>
          <w:szCs w:val="24"/>
        </w:rPr>
        <w:t xml:space="preserve"> </w:t>
      </w:r>
      <w:r>
        <w:rPr>
          <w:b/>
          <w:szCs w:val="24"/>
        </w:rPr>
        <w:t>трудовой деятельности</w:t>
      </w:r>
    </w:p>
    <w:p w:rsidR="00D2337F" w:rsidRDefault="00D2337F" w:rsidP="00D2337F">
      <w:pPr>
        <w:pStyle w:val="af4"/>
        <w:spacing w:line="276" w:lineRule="auto"/>
        <w:ind w:left="0"/>
        <w:rPr>
          <w:sz w:val="24"/>
          <w:szCs w:val="24"/>
        </w:rPr>
      </w:pPr>
    </w:p>
    <w:p w:rsidR="00D2337F" w:rsidRDefault="00D2337F" w:rsidP="00D2337F">
      <w:pPr>
        <w:pStyle w:val="a4"/>
        <w:widowControl w:val="0"/>
        <w:numPr>
          <w:ilvl w:val="0"/>
          <w:numId w:val="17"/>
        </w:numPr>
        <w:tabs>
          <w:tab w:val="left" w:pos="-3544"/>
          <w:tab w:val="left" w:pos="993"/>
        </w:tabs>
        <w:autoSpaceDE w:val="0"/>
        <w:autoSpaceDN w:val="0"/>
        <w:spacing w:line="276" w:lineRule="auto"/>
        <w:ind w:left="0" w:right="-89" w:firstLine="707"/>
        <w:contextualSpacing w:val="0"/>
        <w:jc w:val="both"/>
        <w:rPr>
          <w:szCs w:val="24"/>
        </w:rPr>
      </w:pPr>
      <w:r>
        <w:rPr>
          <w:szCs w:val="24"/>
        </w:rPr>
        <w:t>Гражданин</w:t>
      </w:r>
      <w:r>
        <w:rPr>
          <w:spacing w:val="1"/>
          <w:szCs w:val="24"/>
        </w:rPr>
        <w:t xml:space="preserve"> </w:t>
      </w:r>
      <w:r>
        <w:rPr>
          <w:szCs w:val="24"/>
        </w:rPr>
        <w:t>будет осуществлять трудовую деятельность</w:t>
      </w:r>
      <w:r>
        <w:rPr>
          <w:spacing w:val="-67"/>
          <w:szCs w:val="24"/>
        </w:rPr>
        <w:t xml:space="preserve"> </w:t>
      </w:r>
      <w:r>
        <w:rPr>
          <w:szCs w:val="24"/>
        </w:rPr>
        <w:t>в</w:t>
      </w:r>
      <w:r>
        <w:rPr>
          <w:spacing w:val="1"/>
          <w:szCs w:val="24"/>
        </w:rPr>
        <w:t xml:space="preserve"> </w:t>
      </w:r>
      <w:r>
        <w:rPr>
          <w:szCs w:val="24"/>
        </w:rPr>
        <w:t>соответствии</w:t>
      </w:r>
      <w:r>
        <w:rPr>
          <w:spacing w:val="1"/>
          <w:szCs w:val="24"/>
        </w:rPr>
        <w:t xml:space="preserve"> </w:t>
      </w:r>
      <w:r>
        <w:rPr>
          <w:szCs w:val="24"/>
        </w:rPr>
        <w:t>с</w:t>
      </w:r>
      <w:r>
        <w:rPr>
          <w:spacing w:val="1"/>
          <w:szCs w:val="24"/>
        </w:rPr>
        <w:t xml:space="preserve"> </w:t>
      </w:r>
      <w:r>
        <w:rPr>
          <w:szCs w:val="24"/>
        </w:rPr>
        <w:t>квалификацией,</w:t>
      </w:r>
      <w:r>
        <w:rPr>
          <w:spacing w:val="1"/>
          <w:szCs w:val="24"/>
        </w:rPr>
        <w:t xml:space="preserve"> </w:t>
      </w:r>
      <w:r>
        <w:rPr>
          <w:szCs w:val="24"/>
        </w:rPr>
        <w:t>полученной</w:t>
      </w:r>
      <w:r>
        <w:rPr>
          <w:spacing w:val="1"/>
          <w:szCs w:val="24"/>
        </w:rPr>
        <w:t xml:space="preserve"> </w:t>
      </w:r>
      <w:r>
        <w:rPr>
          <w:szCs w:val="24"/>
        </w:rPr>
        <w:t>в</w:t>
      </w:r>
      <w:r>
        <w:rPr>
          <w:spacing w:val="1"/>
          <w:szCs w:val="24"/>
        </w:rPr>
        <w:t xml:space="preserve"> </w:t>
      </w:r>
      <w:r>
        <w:rPr>
          <w:szCs w:val="24"/>
        </w:rPr>
        <w:t>результате</w:t>
      </w:r>
      <w:r>
        <w:rPr>
          <w:spacing w:val="1"/>
          <w:szCs w:val="24"/>
        </w:rPr>
        <w:t xml:space="preserve"> </w:t>
      </w:r>
      <w:r>
        <w:rPr>
          <w:szCs w:val="24"/>
        </w:rPr>
        <w:t>освоения</w:t>
      </w:r>
      <w:r>
        <w:rPr>
          <w:spacing w:val="1"/>
          <w:szCs w:val="24"/>
        </w:rPr>
        <w:t xml:space="preserve"> </w:t>
      </w:r>
      <w:r>
        <w:rPr>
          <w:szCs w:val="24"/>
        </w:rPr>
        <w:t xml:space="preserve">основной образовательной программы: </w:t>
      </w:r>
      <w:r>
        <w:rPr>
          <w:i/>
          <w:spacing w:val="7"/>
          <w:szCs w:val="24"/>
          <w:u w:val="single"/>
        </w:rPr>
        <w:t>в</w:t>
      </w:r>
      <w:r>
        <w:rPr>
          <w:i/>
          <w:szCs w:val="24"/>
          <w:u w:val="single"/>
        </w:rPr>
        <w:t xml:space="preserve"> организации, которая является работодателем по настоящему договору</w:t>
      </w:r>
      <w:r>
        <w:rPr>
          <w:szCs w:val="24"/>
        </w:rPr>
        <w:t>;</w:t>
      </w:r>
    </w:p>
    <w:p w:rsidR="00D2337F" w:rsidRDefault="00D2337F" w:rsidP="00D2337F">
      <w:pPr>
        <w:pStyle w:val="a4"/>
        <w:widowControl w:val="0"/>
        <w:numPr>
          <w:ilvl w:val="0"/>
          <w:numId w:val="17"/>
        </w:numPr>
        <w:tabs>
          <w:tab w:val="left" w:pos="993"/>
        </w:tabs>
        <w:autoSpaceDE w:val="0"/>
        <w:autoSpaceDN w:val="0"/>
        <w:spacing w:line="276" w:lineRule="auto"/>
        <w:ind w:left="0" w:right="-89" w:firstLine="707"/>
        <w:contextualSpacing w:val="0"/>
        <w:jc w:val="both"/>
        <w:rPr>
          <w:szCs w:val="24"/>
        </w:rPr>
      </w:pPr>
      <w:r>
        <w:rPr>
          <w:szCs w:val="24"/>
        </w:rPr>
        <w:t>Территориальная характеристика места осуществления трудовой</w:t>
      </w:r>
      <w:r>
        <w:rPr>
          <w:spacing w:val="1"/>
          <w:szCs w:val="24"/>
        </w:rPr>
        <w:t xml:space="preserve"> </w:t>
      </w:r>
      <w:r>
        <w:rPr>
          <w:szCs w:val="24"/>
        </w:rPr>
        <w:t>деятельности:</w:t>
      </w:r>
    </w:p>
    <w:p w:rsidR="00D2337F" w:rsidRDefault="00D2337F" w:rsidP="00D2337F">
      <w:pPr>
        <w:pStyle w:val="af4"/>
        <w:tabs>
          <w:tab w:val="left" w:pos="993"/>
          <w:tab w:val="left" w:pos="2853"/>
          <w:tab w:val="left" w:pos="4443"/>
          <w:tab w:val="left" w:pos="6367"/>
          <w:tab w:val="left" w:pos="9195"/>
        </w:tabs>
        <w:spacing w:line="276" w:lineRule="auto"/>
        <w:ind w:left="0" w:right="-89" w:firstLine="707"/>
        <w:jc w:val="both"/>
        <w:rPr>
          <w:sz w:val="24"/>
          <w:szCs w:val="24"/>
        </w:rPr>
      </w:pPr>
      <w:r>
        <w:rPr>
          <w:sz w:val="24"/>
          <w:szCs w:val="24"/>
        </w:rPr>
        <w:t>а)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фактический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адрес,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которому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будет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осуществляться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трудовая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деятельность: ________________________________________________________________________________</w:t>
      </w:r>
    </w:p>
    <w:p w:rsidR="00D2337F" w:rsidRDefault="00D2337F" w:rsidP="00D2337F">
      <w:pPr>
        <w:pStyle w:val="af4"/>
        <w:tabs>
          <w:tab w:val="left" w:pos="993"/>
          <w:tab w:val="left" w:pos="2853"/>
          <w:tab w:val="left" w:pos="4443"/>
          <w:tab w:val="left" w:pos="6367"/>
          <w:tab w:val="left" w:pos="9195"/>
        </w:tabs>
        <w:spacing w:line="276" w:lineRule="auto"/>
        <w:ind w:left="0" w:right="-89"/>
        <w:jc w:val="both"/>
        <w:rPr>
          <w:spacing w:val="-67"/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</w:t>
      </w:r>
      <w:r>
        <w:rPr>
          <w:spacing w:val="-1"/>
          <w:sz w:val="24"/>
          <w:szCs w:val="24"/>
        </w:rPr>
        <w:t>;</w:t>
      </w:r>
      <w:r>
        <w:rPr>
          <w:spacing w:val="-67"/>
          <w:sz w:val="24"/>
          <w:szCs w:val="24"/>
        </w:rPr>
        <w:t xml:space="preserve"> </w:t>
      </w:r>
    </w:p>
    <w:p w:rsidR="00D2337F" w:rsidRDefault="00D2337F" w:rsidP="00D2337F">
      <w:pPr>
        <w:pStyle w:val="a4"/>
        <w:widowControl w:val="0"/>
        <w:numPr>
          <w:ilvl w:val="0"/>
          <w:numId w:val="17"/>
        </w:numPr>
        <w:tabs>
          <w:tab w:val="left" w:pos="-15735"/>
          <w:tab w:val="left" w:pos="1134"/>
        </w:tabs>
        <w:autoSpaceDE w:val="0"/>
        <w:autoSpaceDN w:val="0"/>
        <w:spacing w:line="276" w:lineRule="auto"/>
        <w:ind w:left="0" w:right="-89" w:firstLine="709"/>
        <w:contextualSpacing w:val="0"/>
        <w:jc w:val="both"/>
        <w:rPr>
          <w:i/>
          <w:szCs w:val="24"/>
          <w:u w:val="single"/>
        </w:rPr>
      </w:pPr>
      <w:r>
        <w:rPr>
          <w:szCs w:val="24"/>
        </w:rPr>
        <w:t>Условия</w:t>
      </w:r>
      <w:r>
        <w:rPr>
          <w:spacing w:val="1"/>
          <w:szCs w:val="24"/>
        </w:rPr>
        <w:t xml:space="preserve"> </w:t>
      </w:r>
      <w:r>
        <w:rPr>
          <w:szCs w:val="24"/>
        </w:rPr>
        <w:t>возможного</w:t>
      </w:r>
      <w:r>
        <w:rPr>
          <w:spacing w:val="1"/>
          <w:szCs w:val="24"/>
        </w:rPr>
        <w:t xml:space="preserve"> </w:t>
      </w:r>
      <w:r>
        <w:rPr>
          <w:szCs w:val="24"/>
        </w:rPr>
        <w:t>изменения</w:t>
      </w:r>
      <w:r>
        <w:rPr>
          <w:spacing w:val="1"/>
          <w:szCs w:val="24"/>
        </w:rPr>
        <w:t xml:space="preserve"> </w:t>
      </w:r>
      <w:r>
        <w:rPr>
          <w:szCs w:val="24"/>
        </w:rPr>
        <w:t>места</w:t>
      </w:r>
      <w:r>
        <w:rPr>
          <w:spacing w:val="1"/>
          <w:szCs w:val="24"/>
        </w:rPr>
        <w:t xml:space="preserve"> </w:t>
      </w:r>
      <w:r>
        <w:rPr>
          <w:szCs w:val="24"/>
        </w:rPr>
        <w:t>осуществления</w:t>
      </w:r>
      <w:r>
        <w:rPr>
          <w:spacing w:val="1"/>
          <w:szCs w:val="24"/>
        </w:rPr>
        <w:t xml:space="preserve"> </w:t>
      </w:r>
      <w:r>
        <w:rPr>
          <w:szCs w:val="24"/>
        </w:rPr>
        <w:t>трудовой</w:t>
      </w:r>
      <w:r>
        <w:rPr>
          <w:spacing w:val="1"/>
          <w:szCs w:val="24"/>
        </w:rPr>
        <w:t xml:space="preserve"> </w:t>
      </w:r>
      <w:r>
        <w:rPr>
          <w:szCs w:val="24"/>
        </w:rPr>
        <w:t>деятельности</w:t>
      </w:r>
      <w:r>
        <w:rPr>
          <w:spacing w:val="45"/>
          <w:szCs w:val="24"/>
        </w:rPr>
        <w:t xml:space="preserve"> </w:t>
      </w:r>
      <w:r>
        <w:rPr>
          <w:szCs w:val="24"/>
        </w:rPr>
        <w:t>с</w:t>
      </w:r>
      <w:r>
        <w:rPr>
          <w:spacing w:val="110"/>
          <w:szCs w:val="24"/>
        </w:rPr>
        <w:t xml:space="preserve"> </w:t>
      </w:r>
      <w:r>
        <w:rPr>
          <w:szCs w:val="24"/>
        </w:rPr>
        <w:t>учетом</w:t>
      </w:r>
      <w:r>
        <w:rPr>
          <w:spacing w:val="112"/>
          <w:szCs w:val="24"/>
        </w:rPr>
        <w:t xml:space="preserve"> </w:t>
      </w:r>
      <w:r>
        <w:rPr>
          <w:szCs w:val="24"/>
        </w:rPr>
        <w:t>требований</w:t>
      </w:r>
      <w:r>
        <w:rPr>
          <w:spacing w:val="108"/>
          <w:szCs w:val="24"/>
        </w:rPr>
        <w:t xml:space="preserve"> </w:t>
      </w:r>
      <w:r>
        <w:rPr>
          <w:szCs w:val="24"/>
        </w:rPr>
        <w:t>пунктов</w:t>
      </w:r>
      <w:r>
        <w:rPr>
          <w:spacing w:val="71"/>
          <w:szCs w:val="24"/>
        </w:rPr>
        <w:t xml:space="preserve"> </w:t>
      </w:r>
      <w:r>
        <w:rPr>
          <w:szCs w:val="24"/>
        </w:rPr>
        <w:t>32</w:t>
      </w:r>
      <w:r>
        <w:rPr>
          <w:spacing w:val="113"/>
          <w:szCs w:val="24"/>
        </w:rPr>
        <w:t xml:space="preserve"> </w:t>
      </w:r>
      <w:r>
        <w:rPr>
          <w:szCs w:val="24"/>
        </w:rPr>
        <w:t>и</w:t>
      </w:r>
      <w:r>
        <w:rPr>
          <w:spacing w:val="111"/>
          <w:szCs w:val="24"/>
        </w:rPr>
        <w:t xml:space="preserve"> </w:t>
      </w:r>
      <w:r>
        <w:rPr>
          <w:szCs w:val="24"/>
        </w:rPr>
        <w:t>79</w:t>
      </w:r>
      <w:r>
        <w:rPr>
          <w:spacing w:val="69"/>
          <w:szCs w:val="24"/>
        </w:rPr>
        <w:t xml:space="preserve"> </w:t>
      </w:r>
      <w:r>
        <w:rPr>
          <w:szCs w:val="24"/>
        </w:rPr>
        <w:t>-</w:t>
      </w:r>
      <w:r>
        <w:rPr>
          <w:spacing w:val="65"/>
          <w:szCs w:val="24"/>
        </w:rPr>
        <w:t xml:space="preserve"> </w:t>
      </w:r>
      <w:r>
        <w:rPr>
          <w:szCs w:val="24"/>
        </w:rPr>
        <w:t>81</w:t>
      </w:r>
      <w:r>
        <w:rPr>
          <w:spacing w:val="113"/>
          <w:szCs w:val="24"/>
        </w:rPr>
        <w:t xml:space="preserve"> </w:t>
      </w:r>
      <w:r>
        <w:rPr>
          <w:szCs w:val="24"/>
        </w:rPr>
        <w:t>Положения</w:t>
      </w:r>
      <w:r>
        <w:rPr>
          <w:spacing w:val="-68"/>
          <w:szCs w:val="24"/>
        </w:rPr>
        <w:t xml:space="preserve"> </w:t>
      </w:r>
      <w:r>
        <w:rPr>
          <w:szCs w:val="24"/>
        </w:rPr>
        <w:t>о</w:t>
      </w:r>
      <w:r>
        <w:rPr>
          <w:spacing w:val="1"/>
          <w:szCs w:val="24"/>
        </w:rPr>
        <w:t xml:space="preserve"> </w:t>
      </w:r>
      <w:r>
        <w:rPr>
          <w:szCs w:val="24"/>
        </w:rPr>
        <w:t>целевом</w:t>
      </w:r>
      <w:r>
        <w:rPr>
          <w:spacing w:val="1"/>
          <w:szCs w:val="24"/>
        </w:rPr>
        <w:t xml:space="preserve"> </w:t>
      </w:r>
      <w:r>
        <w:rPr>
          <w:szCs w:val="24"/>
        </w:rPr>
        <w:t>обучении</w:t>
      </w:r>
      <w:r>
        <w:rPr>
          <w:spacing w:val="1"/>
          <w:szCs w:val="24"/>
        </w:rPr>
        <w:t xml:space="preserve"> </w:t>
      </w:r>
      <w:r>
        <w:rPr>
          <w:szCs w:val="24"/>
        </w:rPr>
        <w:t>по</w:t>
      </w:r>
      <w:r>
        <w:rPr>
          <w:spacing w:val="1"/>
          <w:szCs w:val="24"/>
        </w:rPr>
        <w:t xml:space="preserve"> </w:t>
      </w:r>
      <w:r>
        <w:rPr>
          <w:szCs w:val="24"/>
        </w:rPr>
        <w:t>образовательным</w:t>
      </w:r>
      <w:r>
        <w:rPr>
          <w:spacing w:val="1"/>
          <w:szCs w:val="24"/>
        </w:rPr>
        <w:t xml:space="preserve"> </w:t>
      </w:r>
      <w:r>
        <w:rPr>
          <w:szCs w:val="24"/>
        </w:rPr>
        <w:t>программам</w:t>
      </w:r>
      <w:r>
        <w:rPr>
          <w:spacing w:val="1"/>
          <w:szCs w:val="24"/>
        </w:rPr>
        <w:t xml:space="preserve"> </w:t>
      </w:r>
      <w:r>
        <w:rPr>
          <w:szCs w:val="24"/>
        </w:rPr>
        <w:t>среднего</w:t>
      </w:r>
      <w:r>
        <w:rPr>
          <w:spacing w:val="1"/>
          <w:szCs w:val="24"/>
        </w:rPr>
        <w:t xml:space="preserve"> </w:t>
      </w:r>
      <w:r>
        <w:rPr>
          <w:szCs w:val="24"/>
        </w:rPr>
        <w:t>профессионального</w:t>
      </w:r>
      <w:r>
        <w:rPr>
          <w:spacing w:val="1"/>
          <w:szCs w:val="24"/>
        </w:rPr>
        <w:t xml:space="preserve"> </w:t>
      </w:r>
      <w:r>
        <w:rPr>
          <w:szCs w:val="24"/>
        </w:rPr>
        <w:t>и</w:t>
      </w:r>
      <w:r>
        <w:rPr>
          <w:spacing w:val="1"/>
          <w:szCs w:val="24"/>
        </w:rPr>
        <w:t xml:space="preserve"> </w:t>
      </w:r>
      <w:r>
        <w:rPr>
          <w:szCs w:val="24"/>
        </w:rPr>
        <w:t>высшего</w:t>
      </w:r>
      <w:r>
        <w:rPr>
          <w:spacing w:val="1"/>
          <w:szCs w:val="24"/>
        </w:rPr>
        <w:t xml:space="preserve"> </w:t>
      </w:r>
      <w:r>
        <w:rPr>
          <w:szCs w:val="24"/>
        </w:rPr>
        <w:t>образования,</w:t>
      </w:r>
      <w:r>
        <w:rPr>
          <w:spacing w:val="1"/>
          <w:szCs w:val="24"/>
        </w:rPr>
        <w:t xml:space="preserve"> </w:t>
      </w:r>
      <w:r>
        <w:rPr>
          <w:szCs w:val="24"/>
        </w:rPr>
        <w:t>утвержденного</w:t>
      </w:r>
      <w:r>
        <w:rPr>
          <w:spacing w:val="1"/>
          <w:szCs w:val="24"/>
        </w:rPr>
        <w:t xml:space="preserve"> </w:t>
      </w:r>
      <w:r>
        <w:rPr>
          <w:szCs w:val="24"/>
        </w:rPr>
        <w:t>постановлением</w:t>
      </w:r>
      <w:r>
        <w:rPr>
          <w:spacing w:val="1"/>
          <w:szCs w:val="24"/>
        </w:rPr>
        <w:t xml:space="preserve"> </w:t>
      </w:r>
      <w:r>
        <w:rPr>
          <w:szCs w:val="24"/>
        </w:rPr>
        <w:t>Правительства</w:t>
      </w:r>
      <w:r>
        <w:rPr>
          <w:spacing w:val="71"/>
          <w:szCs w:val="24"/>
        </w:rPr>
        <w:t xml:space="preserve"> </w:t>
      </w:r>
      <w:r>
        <w:rPr>
          <w:szCs w:val="24"/>
        </w:rPr>
        <w:t>Российской</w:t>
      </w:r>
      <w:r>
        <w:rPr>
          <w:spacing w:val="71"/>
          <w:szCs w:val="24"/>
        </w:rPr>
        <w:t xml:space="preserve"> </w:t>
      </w:r>
      <w:r>
        <w:rPr>
          <w:szCs w:val="24"/>
        </w:rPr>
        <w:t>Федерации</w:t>
      </w:r>
      <w:r>
        <w:rPr>
          <w:spacing w:val="71"/>
          <w:szCs w:val="24"/>
        </w:rPr>
        <w:t xml:space="preserve"> </w:t>
      </w:r>
      <w:r>
        <w:rPr>
          <w:szCs w:val="24"/>
        </w:rPr>
        <w:t>от</w:t>
      </w:r>
      <w:r>
        <w:rPr>
          <w:spacing w:val="71"/>
          <w:szCs w:val="24"/>
        </w:rPr>
        <w:t xml:space="preserve"> </w:t>
      </w:r>
      <w:r>
        <w:rPr>
          <w:szCs w:val="24"/>
        </w:rPr>
        <w:t>27</w:t>
      </w:r>
      <w:r>
        <w:rPr>
          <w:spacing w:val="71"/>
          <w:szCs w:val="24"/>
        </w:rPr>
        <w:t xml:space="preserve"> </w:t>
      </w:r>
      <w:r>
        <w:rPr>
          <w:szCs w:val="24"/>
        </w:rPr>
        <w:t>апреля 2024 №555</w:t>
      </w:r>
      <w:r>
        <w:rPr>
          <w:spacing w:val="71"/>
          <w:szCs w:val="24"/>
        </w:rPr>
        <w:t xml:space="preserve"> </w:t>
      </w:r>
      <w:r>
        <w:rPr>
          <w:szCs w:val="24"/>
        </w:rPr>
        <w:t>«О</w:t>
      </w:r>
      <w:r>
        <w:rPr>
          <w:spacing w:val="1"/>
          <w:szCs w:val="24"/>
        </w:rPr>
        <w:t xml:space="preserve"> </w:t>
      </w:r>
      <w:r>
        <w:rPr>
          <w:szCs w:val="24"/>
        </w:rPr>
        <w:t>целевом обучении по</w:t>
      </w:r>
      <w:r>
        <w:rPr>
          <w:spacing w:val="1"/>
          <w:szCs w:val="24"/>
        </w:rPr>
        <w:t xml:space="preserve"> </w:t>
      </w:r>
      <w:r>
        <w:rPr>
          <w:szCs w:val="24"/>
        </w:rPr>
        <w:t>образовательным</w:t>
      </w:r>
      <w:r>
        <w:rPr>
          <w:spacing w:val="1"/>
          <w:szCs w:val="24"/>
        </w:rPr>
        <w:t xml:space="preserve"> </w:t>
      </w:r>
      <w:r>
        <w:rPr>
          <w:szCs w:val="24"/>
        </w:rPr>
        <w:t>программам</w:t>
      </w:r>
      <w:r>
        <w:rPr>
          <w:spacing w:val="71"/>
          <w:szCs w:val="24"/>
        </w:rPr>
        <w:t xml:space="preserve"> </w:t>
      </w:r>
      <w:r>
        <w:rPr>
          <w:szCs w:val="24"/>
        </w:rPr>
        <w:t>среднего</w:t>
      </w:r>
      <w:r>
        <w:rPr>
          <w:spacing w:val="71"/>
          <w:szCs w:val="24"/>
        </w:rPr>
        <w:t xml:space="preserve"> </w:t>
      </w:r>
      <w:r>
        <w:rPr>
          <w:szCs w:val="24"/>
        </w:rPr>
        <w:t>профессионального</w:t>
      </w:r>
      <w:r>
        <w:rPr>
          <w:spacing w:val="71"/>
          <w:szCs w:val="24"/>
        </w:rPr>
        <w:t xml:space="preserve"> </w:t>
      </w:r>
      <w:r>
        <w:rPr>
          <w:szCs w:val="24"/>
        </w:rPr>
        <w:t>и</w:t>
      </w:r>
      <w:r>
        <w:rPr>
          <w:spacing w:val="71"/>
          <w:szCs w:val="24"/>
        </w:rPr>
        <w:t xml:space="preserve"> </w:t>
      </w:r>
      <w:r>
        <w:rPr>
          <w:szCs w:val="24"/>
        </w:rPr>
        <w:t>высшего</w:t>
      </w:r>
      <w:r>
        <w:rPr>
          <w:spacing w:val="71"/>
          <w:szCs w:val="24"/>
        </w:rPr>
        <w:t xml:space="preserve"> </w:t>
      </w:r>
      <w:r>
        <w:rPr>
          <w:szCs w:val="24"/>
        </w:rPr>
        <w:t>образования»</w:t>
      </w:r>
      <w:r>
        <w:rPr>
          <w:spacing w:val="1"/>
          <w:szCs w:val="24"/>
        </w:rPr>
        <w:t xml:space="preserve"> </w:t>
      </w:r>
      <w:r>
        <w:rPr>
          <w:szCs w:val="24"/>
        </w:rPr>
        <w:t>(далее</w:t>
      </w:r>
      <w:r>
        <w:rPr>
          <w:spacing w:val="-2"/>
          <w:szCs w:val="24"/>
        </w:rPr>
        <w:t xml:space="preserve"> </w:t>
      </w:r>
      <w:r>
        <w:rPr>
          <w:szCs w:val="24"/>
        </w:rPr>
        <w:t>-</w:t>
      </w:r>
      <w:r>
        <w:rPr>
          <w:spacing w:val="-1"/>
          <w:szCs w:val="24"/>
        </w:rPr>
        <w:t xml:space="preserve"> </w:t>
      </w:r>
      <w:r>
        <w:rPr>
          <w:szCs w:val="24"/>
        </w:rPr>
        <w:t xml:space="preserve">Положение): </w:t>
      </w:r>
      <w:r>
        <w:rPr>
          <w:i/>
          <w:szCs w:val="24"/>
          <w:u w:val="single"/>
        </w:rPr>
        <w:t>в соответствии с пунктами 32 и 79-81 Положения.</w:t>
      </w:r>
    </w:p>
    <w:p w:rsidR="00D2337F" w:rsidRDefault="00D2337F" w:rsidP="00D2337F">
      <w:pPr>
        <w:pStyle w:val="a4"/>
        <w:widowControl w:val="0"/>
        <w:numPr>
          <w:ilvl w:val="0"/>
          <w:numId w:val="17"/>
        </w:numPr>
        <w:tabs>
          <w:tab w:val="left" w:pos="-15735"/>
          <w:tab w:val="left" w:pos="1134"/>
        </w:tabs>
        <w:autoSpaceDE w:val="0"/>
        <w:autoSpaceDN w:val="0"/>
        <w:spacing w:line="276" w:lineRule="auto"/>
        <w:ind w:left="0" w:right="-89" w:firstLine="709"/>
        <w:contextualSpacing w:val="0"/>
        <w:jc w:val="both"/>
        <w:rPr>
          <w:i/>
          <w:szCs w:val="24"/>
          <w:u w:val="single"/>
        </w:rPr>
      </w:pPr>
      <w:r>
        <w:rPr>
          <w:szCs w:val="24"/>
        </w:rPr>
        <w:t xml:space="preserve">Условия оплаты труда в период осуществления трудовой деятельности: </w:t>
      </w:r>
      <w:r>
        <w:rPr>
          <w:i/>
          <w:szCs w:val="24"/>
          <w:u w:val="single"/>
        </w:rPr>
        <w:t>в соответствии с Положением об оплате труда, действующим на момент трудоустройства.</w:t>
      </w:r>
    </w:p>
    <w:p w:rsidR="00D2337F" w:rsidRDefault="00D2337F" w:rsidP="00D2337F">
      <w:pPr>
        <w:pStyle w:val="a4"/>
        <w:widowControl w:val="0"/>
        <w:numPr>
          <w:ilvl w:val="0"/>
          <w:numId w:val="17"/>
        </w:numPr>
        <w:tabs>
          <w:tab w:val="left" w:pos="-15735"/>
          <w:tab w:val="left" w:pos="1134"/>
        </w:tabs>
        <w:autoSpaceDE w:val="0"/>
        <w:autoSpaceDN w:val="0"/>
        <w:spacing w:line="276" w:lineRule="auto"/>
        <w:ind w:left="0" w:right="-89" w:firstLine="709"/>
        <w:contextualSpacing w:val="0"/>
        <w:jc w:val="both"/>
        <w:rPr>
          <w:szCs w:val="24"/>
        </w:rPr>
      </w:pPr>
      <w:r>
        <w:rPr>
          <w:szCs w:val="24"/>
        </w:rPr>
        <w:t>Гражданин и организация, в которой гражданин будет осуществлять трудовую деятельность, заключат трудовой договор (дополнительное соглашение к ранее заключенному трудовому договору) на условиях, установленных настоящим разделом,</w:t>
      </w:r>
      <w:r>
        <w:rPr>
          <w:szCs w:val="24"/>
          <w:u w:val="single"/>
        </w:rPr>
        <w:t xml:space="preserve"> </w:t>
      </w:r>
      <w:r>
        <w:rPr>
          <w:b/>
          <w:i/>
          <w:szCs w:val="24"/>
          <w:u w:val="single"/>
        </w:rPr>
        <w:t>не позднее 1 месяца после дня отчисления гражданина из организации, осуществляющей образовательную деятельность, в связи с получением образования и прохождения аккредитации специалиста</w:t>
      </w:r>
      <w:r>
        <w:rPr>
          <w:i/>
          <w:szCs w:val="24"/>
        </w:rPr>
        <w:t xml:space="preserve">. </w:t>
      </w:r>
    </w:p>
    <w:p w:rsidR="00D2337F" w:rsidRDefault="00D2337F" w:rsidP="00D2337F">
      <w:pPr>
        <w:pStyle w:val="a4"/>
        <w:widowControl w:val="0"/>
        <w:numPr>
          <w:ilvl w:val="0"/>
          <w:numId w:val="17"/>
        </w:numPr>
        <w:autoSpaceDE w:val="0"/>
        <w:autoSpaceDN w:val="0"/>
        <w:spacing w:line="276" w:lineRule="auto"/>
        <w:ind w:left="0" w:right="-89" w:firstLine="709"/>
        <w:contextualSpacing w:val="0"/>
        <w:jc w:val="both"/>
        <w:rPr>
          <w:b/>
          <w:szCs w:val="24"/>
        </w:rPr>
      </w:pPr>
      <w:r>
        <w:rPr>
          <w:szCs w:val="24"/>
        </w:rPr>
        <w:t>Срок</w:t>
      </w:r>
      <w:r>
        <w:rPr>
          <w:spacing w:val="71"/>
          <w:szCs w:val="24"/>
        </w:rPr>
        <w:t xml:space="preserve"> </w:t>
      </w:r>
      <w:r>
        <w:rPr>
          <w:szCs w:val="24"/>
        </w:rPr>
        <w:t>осуществления</w:t>
      </w:r>
      <w:r>
        <w:rPr>
          <w:spacing w:val="71"/>
          <w:szCs w:val="24"/>
        </w:rPr>
        <w:t xml:space="preserve"> </w:t>
      </w:r>
      <w:r>
        <w:rPr>
          <w:szCs w:val="24"/>
        </w:rPr>
        <w:t>гражданином</w:t>
      </w:r>
      <w:r>
        <w:rPr>
          <w:spacing w:val="71"/>
          <w:szCs w:val="24"/>
        </w:rPr>
        <w:t xml:space="preserve"> </w:t>
      </w:r>
      <w:r>
        <w:rPr>
          <w:szCs w:val="24"/>
        </w:rPr>
        <w:t>трудовой деятельности</w:t>
      </w:r>
      <w:r>
        <w:rPr>
          <w:spacing w:val="1"/>
          <w:szCs w:val="24"/>
        </w:rPr>
        <w:t xml:space="preserve"> </w:t>
      </w:r>
      <w:r>
        <w:rPr>
          <w:szCs w:val="24"/>
        </w:rPr>
        <w:t>(далее</w:t>
      </w:r>
      <w:r>
        <w:rPr>
          <w:spacing w:val="14"/>
          <w:szCs w:val="24"/>
        </w:rPr>
        <w:t xml:space="preserve"> </w:t>
      </w:r>
      <w:r>
        <w:rPr>
          <w:szCs w:val="24"/>
        </w:rPr>
        <w:t>-</w:t>
      </w:r>
      <w:r>
        <w:rPr>
          <w:spacing w:val="14"/>
          <w:szCs w:val="24"/>
        </w:rPr>
        <w:t xml:space="preserve"> </w:t>
      </w:r>
      <w:r>
        <w:rPr>
          <w:szCs w:val="24"/>
        </w:rPr>
        <w:t>установленный</w:t>
      </w:r>
      <w:r>
        <w:rPr>
          <w:spacing w:val="15"/>
          <w:szCs w:val="24"/>
        </w:rPr>
        <w:t xml:space="preserve"> </w:t>
      </w:r>
      <w:r>
        <w:rPr>
          <w:szCs w:val="24"/>
        </w:rPr>
        <w:t>срок</w:t>
      </w:r>
      <w:r>
        <w:rPr>
          <w:spacing w:val="14"/>
          <w:szCs w:val="24"/>
        </w:rPr>
        <w:t xml:space="preserve"> </w:t>
      </w:r>
      <w:r>
        <w:rPr>
          <w:szCs w:val="24"/>
        </w:rPr>
        <w:t>трудовой</w:t>
      </w:r>
      <w:r>
        <w:rPr>
          <w:spacing w:val="13"/>
          <w:szCs w:val="24"/>
        </w:rPr>
        <w:t xml:space="preserve"> </w:t>
      </w:r>
      <w:r>
        <w:rPr>
          <w:szCs w:val="24"/>
        </w:rPr>
        <w:t>деятельности)</w:t>
      </w:r>
      <w:r>
        <w:rPr>
          <w:spacing w:val="14"/>
          <w:szCs w:val="24"/>
        </w:rPr>
        <w:t xml:space="preserve"> </w:t>
      </w:r>
      <w:r>
        <w:rPr>
          <w:szCs w:val="24"/>
        </w:rPr>
        <w:t>составляет</w:t>
      </w:r>
      <w:r>
        <w:rPr>
          <w:spacing w:val="21"/>
          <w:szCs w:val="24"/>
        </w:rPr>
        <w:t xml:space="preserve"> </w:t>
      </w:r>
      <w:r>
        <w:rPr>
          <w:b/>
          <w:i/>
          <w:szCs w:val="24"/>
          <w:u w:val="single"/>
        </w:rPr>
        <w:t>3</w:t>
      </w:r>
      <w:r>
        <w:rPr>
          <w:b/>
          <w:i/>
          <w:spacing w:val="21"/>
          <w:szCs w:val="24"/>
          <w:u w:val="single"/>
        </w:rPr>
        <w:t xml:space="preserve"> </w:t>
      </w:r>
      <w:r>
        <w:rPr>
          <w:b/>
          <w:i/>
          <w:szCs w:val="24"/>
          <w:u w:val="single"/>
        </w:rPr>
        <w:t>года</w:t>
      </w:r>
      <w:r>
        <w:rPr>
          <w:b/>
          <w:szCs w:val="24"/>
        </w:rPr>
        <w:t>.</w:t>
      </w:r>
    </w:p>
    <w:p w:rsidR="00D2337F" w:rsidRDefault="00D2337F" w:rsidP="00D2337F">
      <w:pPr>
        <w:pStyle w:val="af4"/>
        <w:spacing w:before="33" w:line="276" w:lineRule="auto"/>
        <w:ind w:left="0" w:right="-89" w:firstLine="709"/>
        <w:jc w:val="both"/>
        <w:rPr>
          <w:sz w:val="24"/>
          <w:szCs w:val="24"/>
        </w:rPr>
      </w:pPr>
      <w:r>
        <w:rPr>
          <w:sz w:val="24"/>
          <w:szCs w:val="24"/>
        </w:rPr>
        <w:t>Установленный срок трудовой деятельности исчисляется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 последнего дня срока трудоустройства. В случае если трудовой договор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(дополнительное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соглашение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ранее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заключенному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трудовому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договору)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полученной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квалификацией,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указанный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пункте 5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настоящего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раздела,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заключен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ранее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последнего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дня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срока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трудоустройства,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установленный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срок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трудовой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исчисляется со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дня</w:t>
      </w:r>
      <w:r>
        <w:rPr>
          <w:spacing w:val="110"/>
          <w:sz w:val="24"/>
          <w:szCs w:val="24"/>
        </w:rPr>
        <w:t xml:space="preserve"> </w:t>
      </w:r>
      <w:r>
        <w:rPr>
          <w:sz w:val="24"/>
          <w:szCs w:val="24"/>
        </w:rPr>
        <w:t>заключения</w:t>
      </w:r>
      <w:r>
        <w:rPr>
          <w:spacing w:val="111"/>
          <w:sz w:val="24"/>
          <w:szCs w:val="24"/>
        </w:rPr>
        <w:t xml:space="preserve"> </w:t>
      </w:r>
      <w:r>
        <w:rPr>
          <w:sz w:val="24"/>
          <w:szCs w:val="24"/>
        </w:rPr>
        <w:t>трудового</w:t>
      </w:r>
      <w:r>
        <w:rPr>
          <w:spacing w:val="109"/>
          <w:sz w:val="24"/>
          <w:szCs w:val="24"/>
        </w:rPr>
        <w:t xml:space="preserve"> </w:t>
      </w:r>
      <w:r>
        <w:rPr>
          <w:sz w:val="24"/>
          <w:szCs w:val="24"/>
        </w:rPr>
        <w:t>договора</w:t>
      </w:r>
      <w:r>
        <w:rPr>
          <w:spacing w:val="110"/>
          <w:sz w:val="24"/>
          <w:szCs w:val="24"/>
        </w:rPr>
        <w:t xml:space="preserve"> </w:t>
      </w:r>
      <w:r>
        <w:rPr>
          <w:sz w:val="24"/>
          <w:szCs w:val="24"/>
        </w:rPr>
        <w:t>(дополнительного</w:t>
      </w:r>
      <w:r>
        <w:rPr>
          <w:spacing w:val="110"/>
          <w:sz w:val="24"/>
          <w:szCs w:val="24"/>
        </w:rPr>
        <w:t xml:space="preserve"> </w:t>
      </w:r>
      <w:r>
        <w:rPr>
          <w:sz w:val="24"/>
          <w:szCs w:val="24"/>
        </w:rPr>
        <w:t>соглашения</w:t>
      </w:r>
      <w:r>
        <w:rPr>
          <w:spacing w:val="-67"/>
          <w:sz w:val="24"/>
          <w:szCs w:val="24"/>
        </w:rPr>
        <w:t xml:space="preserve">                             </w:t>
      </w:r>
      <w:r>
        <w:rPr>
          <w:sz w:val="24"/>
          <w:szCs w:val="24"/>
        </w:rPr>
        <w:t>к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ранее заключенному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трудовому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договору).</w:t>
      </w:r>
    </w:p>
    <w:p w:rsidR="00D2337F" w:rsidRDefault="00D2337F" w:rsidP="00D2337F">
      <w:pPr>
        <w:pStyle w:val="a4"/>
        <w:widowControl w:val="0"/>
        <w:numPr>
          <w:ilvl w:val="0"/>
          <w:numId w:val="17"/>
        </w:numPr>
        <w:tabs>
          <w:tab w:val="left" w:pos="-15735"/>
          <w:tab w:val="left" w:pos="993"/>
        </w:tabs>
        <w:autoSpaceDE w:val="0"/>
        <w:autoSpaceDN w:val="0"/>
        <w:spacing w:line="276" w:lineRule="auto"/>
        <w:ind w:firstLine="511"/>
        <w:contextualSpacing w:val="0"/>
        <w:jc w:val="both"/>
        <w:rPr>
          <w:szCs w:val="24"/>
        </w:rPr>
      </w:pPr>
      <w:r>
        <w:rPr>
          <w:szCs w:val="24"/>
        </w:rPr>
        <w:t>Гражданин</w:t>
      </w:r>
      <w:r>
        <w:rPr>
          <w:spacing w:val="-5"/>
          <w:szCs w:val="24"/>
        </w:rPr>
        <w:t xml:space="preserve"> </w:t>
      </w:r>
      <w:r>
        <w:rPr>
          <w:szCs w:val="24"/>
        </w:rPr>
        <w:t>будет</w:t>
      </w:r>
      <w:r>
        <w:rPr>
          <w:spacing w:val="-1"/>
          <w:szCs w:val="24"/>
        </w:rPr>
        <w:t xml:space="preserve"> </w:t>
      </w:r>
      <w:r>
        <w:rPr>
          <w:szCs w:val="24"/>
        </w:rPr>
        <w:t>осуществлять</w:t>
      </w:r>
      <w:r>
        <w:rPr>
          <w:spacing w:val="-3"/>
          <w:szCs w:val="24"/>
        </w:rPr>
        <w:t xml:space="preserve"> </w:t>
      </w:r>
      <w:r>
        <w:rPr>
          <w:szCs w:val="24"/>
        </w:rPr>
        <w:t>трудовую</w:t>
      </w:r>
      <w:r>
        <w:rPr>
          <w:spacing w:val="-2"/>
          <w:szCs w:val="24"/>
        </w:rPr>
        <w:t xml:space="preserve"> </w:t>
      </w:r>
      <w:r>
        <w:rPr>
          <w:szCs w:val="24"/>
        </w:rPr>
        <w:t>деятельность</w:t>
      </w:r>
      <w:r>
        <w:rPr>
          <w:szCs w:val="24"/>
          <w:vertAlign w:val="superscript"/>
        </w:rPr>
        <w:t xml:space="preserve"> </w:t>
      </w:r>
      <w:r>
        <w:rPr>
          <w:szCs w:val="24"/>
        </w:rPr>
        <w:t>на условиях полного рабочего дня (смены, недели).</w:t>
      </w:r>
    </w:p>
    <w:p w:rsidR="00D2337F" w:rsidRDefault="00D2337F" w:rsidP="00D2337F">
      <w:pPr>
        <w:pStyle w:val="a4"/>
        <w:widowControl w:val="0"/>
        <w:numPr>
          <w:ilvl w:val="0"/>
          <w:numId w:val="13"/>
        </w:numPr>
        <w:autoSpaceDE w:val="0"/>
        <w:autoSpaceDN w:val="0"/>
        <w:spacing w:before="211" w:line="276" w:lineRule="auto"/>
        <w:ind w:left="0" w:right="-89" w:firstLine="0"/>
        <w:contextualSpacing w:val="0"/>
        <w:jc w:val="center"/>
        <w:rPr>
          <w:b/>
          <w:szCs w:val="24"/>
        </w:rPr>
      </w:pPr>
      <w:r>
        <w:rPr>
          <w:b/>
          <w:szCs w:val="24"/>
        </w:rPr>
        <w:t>Меры поддержки, предоставляемые гражданину в период обучения</w:t>
      </w:r>
      <w:r>
        <w:rPr>
          <w:b/>
          <w:spacing w:val="-67"/>
          <w:szCs w:val="24"/>
        </w:rPr>
        <w:t xml:space="preserve"> </w:t>
      </w:r>
      <w:r>
        <w:rPr>
          <w:b/>
          <w:szCs w:val="24"/>
        </w:rPr>
        <w:t>по</w:t>
      </w:r>
      <w:r>
        <w:rPr>
          <w:b/>
          <w:spacing w:val="-6"/>
          <w:szCs w:val="24"/>
        </w:rPr>
        <w:t xml:space="preserve"> </w:t>
      </w:r>
      <w:r>
        <w:rPr>
          <w:b/>
          <w:szCs w:val="24"/>
        </w:rPr>
        <w:t>основной</w:t>
      </w:r>
      <w:r>
        <w:rPr>
          <w:b/>
          <w:spacing w:val="-4"/>
          <w:szCs w:val="24"/>
        </w:rPr>
        <w:t xml:space="preserve"> </w:t>
      </w:r>
      <w:r>
        <w:rPr>
          <w:b/>
          <w:szCs w:val="24"/>
        </w:rPr>
        <w:t>образовательной</w:t>
      </w:r>
      <w:r>
        <w:rPr>
          <w:b/>
          <w:spacing w:val="-4"/>
          <w:szCs w:val="24"/>
        </w:rPr>
        <w:t xml:space="preserve"> </w:t>
      </w:r>
      <w:r>
        <w:rPr>
          <w:b/>
          <w:szCs w:val="24"/>
        </w:rPr>
        <w:t>программе,</w:t>
      </w:r>
      <w:r>
        <w:rPr>
          <w:b/>
          <w:spacing w:val="-5"/>
          <w:szCs w:val="24"/>
        </w:rPr>
        <w:t xml:space="preserve"> </w:t>
      </w:r>
      <w:r>
        <w:rPr>
          <w:b/>
          <w:szCs w:val="24"/>
        </w:rPr>
        <w:t>меры</w:t>
      </w:r>
      <w:r>
        <w:rPr>
          <w:b/>
          <w:spacing w:val="-4"/>
          <w:szCs w:val="24"/>
        </w:rPr>
        <w:t xml:space="preserve"> </w:t>
      </w:r>
      <w:r>
        <w:rPr>
          <w:b/>
          <w:szCs w:val="24"/>
        </w:rPr>
        <w:t>социальной</w:t>
      </w:r>
      <w:r>
        <w:rPr>
          <w:b/>
          <w:spacing w:val="-7"/>
          <w:szCs w:val="24"/>
        </w:rPr>
        <w:t xml:space="preserve"> </w:t>
      </w:r>
      <w:r>
        <w:rPr>
          <w:b/>
          <w:szCs w:val="24"/>
        </w:rPr>
        <w:t>поддержки,</w:t>
      </w:r>
    </w:p>
    <w:p w:rsidR="00D2337F" w:rsidRDefault="00D2337F" w:rsidP="00D2337F">
      <w:pPr>
        <w:pStyle w:val="af4"/>
        <w:spacing w:line="276" w:lineRule="auto"/>
        <w:ind w:left="0" w:right="-8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социальные гарантии и выплаты, предоставляемые гражданину</w:t>
      </w:r>
      <w:r>
        <w:rPr>
          <w:b/>
          <w:spacing w:val="-67"/>
          <w:sz w:val="24"/>
          <w:szCs w:val="24"/>
        </w:rPr>
        <w:t xml:space="preserve"> </w:t>
      </w:r>
      <w:r>
        <w:rPr>
          <w:b/>
          <w:sz w:val="24"/>
          <w:szCs w:val="24"/>
        </w:rPr>
        <w:t>в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период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осуществления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трудовой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деятельности</w:t>
      </w:r>
    </w:p>
    <w:p w:rsidR="00D2337F" w:rsidRDefault="00D2337F" w:rsidP="00D2337F">
      <w:pPr>
        <w:pStyle w:val="a4"/>
        <w:widowControl w:val="0"/>
        <w:numPr>
          <w:ilvl w:val="1"/>
          <w:numId w:val="13"/>
        </w:numPr>
        <w:tabs>
          <w:tab w:val="left" w:pos="-3261"/>
          <w:tab w:val="left" w:pos="993"/>
        </w:tabs>
        <w:autoSpaceDE w:val="0"/>
        <w:autoSpaceDN w:val="0"/>
        <w:spacing w:line="276" w:lineRule="auto"/>
        <w:ind w:left="0" w:right="-89" w:firstLine="709"/>
        <w:contextualSpacing w:val="0"/>
        <w:jc w:val="both"/>
        <w:rPr>
          <w:szCs w:val="24"/>
        </w:rPr>
      </w:pPr>
      <w:r>
        <w:rPr>
          <w:szCs w:val="24"/>
        </w:rPr>
        <w:t>В период</w:t>
      </w:r>
      <w:r>
        <w:rPr>
          <w:spacing w:val="127"/>
          <w:szCs w:val="24"/>
        </w:rPr>
        <w:t xml:space="preserve"> </w:t>
      </w:r>
      <w:r>
        <w:rPr>
          <w:szCs w:val="24"/>
        </w:rPr>
        <w:t xml:space="preserve">обучения по основной образовательной </w:t>
      </w:r>
      <w:r>
        <w:rPr>
          <w:spacing w:val="-1"/>
          <w:szCs w:val="24"/>
        </w:rPr>
        <w:t>программе</w:t>
      </w:r>
      <w:r>
        <w:rPr>
          <w:spacing w:val="-67"/>
          <w:szCs w:val="24"/>
        </w:rPr>
        <w:t xml:space="preserve"> </w:t>
      </w:r>
      <w:r>
        <w:rPr>
          <w:szCs w:val="24"/>
        </w:rPr>
        <w:t>гражданину</w:t>
      </w:r>
      <w:r>
        <w:rPr>
          <w:spacing w:val="-5"/>
          <w:szCs w:val="24"/>
        </w:rPr>
        <w:t xml:space="preserve"> </w:t>
      </w:r>
      <w:r>
        <w:rPr>
          <w:szCs w:val="24"/>
        </w:rPr>
        <w:t>предоставляются</w:t>
      </w:r>
      <w:r>
        <w:rPr>
          <w:spacing w:val="-1"/>
          <w:szCs w:val="24"/>
        </w:rPr>
        <w:t xml:space="preserve"> </w:t>
      </w:r>
      <w:r>
        <w:rPr>
          <w:szCs w:val="24"/>
        </w:rPr>
        <w:t>следующие меры</w:t>
      </w:r>
      <w:r>
        <w:rPr>
          <w:spacing w:val="-1"/>
          <w:szCs w:val="24"/>
        </w:rPr>
        <w:t xml:space="preserve"> </w:t>
      </w:r>
      <w:r>
        <w:rPr>
          <w:szCs w:val="24"/>
        </w:rPr>
        <w:t xml:space="preserve">поддержки: </w:t>
      </w:r>
      <w:r>
        <w:rPr>
          <w:rFonts w:eastAsia="Calibri"/>
          <w:i/>
          <w:szCs w:val="24"/>
          <w:u w:val="single"/>
        </w:rPr>
        <w:t xml:space="preserve">в виде стимулирующей выплаты в размере 1500 (одна тысяча пятьсот) рублей в месяц на основании приказа образовательной организации о зачислении гражданина на первый курс в порядке, утвержденном Постановлением Правительства Республики Бурятия от 19.02.2022 № 62 </w:t>
      </w:r>
      <w:r>
        <w:rPr>
          <w:szCs w:val="24"/>
        </w:rPr>
        <w:t>«Об утверждении Порядка предоставления дополнительной меры поддержки в виде стимулирующей выплаты студентам, обучающимся в образовательных организациях высшего и среднего профессионального образования, заключившим договор о целевом обучении с медицинскими организациями, подведомственными Министерству здравоохранения Республики Бурятия, и принятым на целевые места в пределах квоты целевого приема».</w:t>
      </w:r>
    </w:p>
    <w:p w:rsidR="00D2337F" w:rsidRDefault="00D2337F" w:rsidP="00D2337F">
      <w:pPr>
        <w:pStyle w:val="a4"/>
        <w:widowControl w:val="0"/>
        <w:numPr>
          <w:ilvl w:val="1"/>
          <w:numId w:val="13"/>
        </w:numPr>
        <w:tabs>
          <w:tab w:val="left" w:pos="1195"/>
        </w:tabs>
        <w:autoSpaceDE w:val="0"/>
        <w:autoSpaceDN w:val="0"/>
        <w:spacing w:line="276" w:lineRule="auto"/>
        <w:ind w:left="0" w:right="-89" w:firstLine="707"/>
        <w:contextualSpacing w:val="0"/>
        <w:jc w:val="both"/>
        <w:rPr>
          <w:szCs w:val="24"/>
        </w:rPr>
      </w:pPr>
      <w:r>
        <w:rPr>
          <w:szCs w:val="24"/>
        </w:rPr>
        <w:t>В</w:t>
      </w:r>
      <w:r>
        <w:rPr>
          <w:spacing w:val="1"/>
          <w:szCs w:val="24"/>
        </w:rPr>
        <w:t xml:space="preserve"> </w:t>
      </w:r>
      <w:r>
        <w:rPr>
          <w:szCs w:val="24"/>
        </w:rPr>
        <w:t>период</w:t>
      </w:r>
      <w:r>
        <w:rPr>
          <w:spacing w:val="1"/>
          <w:szCs w:val="24"/>
        </w:rPr>
        <w:t xml:space="preserve"> </w:t>
      </w:r>
      <w:r>
        <w:rPr>
          <w:szCs w:val="24"/>
        </w:rPr>
        <w:t>осуществления</w:t>
      </w:r>
      <w:r>
        <w:rPr>
          <w:spacing w:val="1"/>
          <w:szCs w:val="24"/>
        </w:rPr>
        <w:t xml:space="preserve"> </w:t>
      </w:r>
      <w:r>
        <w:rPr>
          <w:szCs w:val="24"/>
        </w:rPr>
        <w:t>трудовой</w:t>
      </w:r>
      <w:r>
        <w:rPr>
          <w:spacing w:val="1"/>
          <w:szCs w:val="24"/>
        </w:rPr>
        <w:t xml:space="preserve"> </w:t>
      </w:r>
      <w:r>
        <w:rPr>
          <w:szCs w:val="24"/>
        </w:rPr>
        <w:t>деятельности</w:t>
      </w:r>
      <w:r>
        <w:rPr>
          <w:spacing w:val="1"/>
          <w:szCs w:val="24"/>
        </w:rPr>
        <w:t xml:space="preserve"> </w:t>
      </w:r>
      <w:r>
        <w:rPr>
          <w:szCs w:val="24"/>
        </w:rPr>
        <w:t>гражданину</w:t>
      </w:r>
      <w:r>
        <w:rPr>
          <w:spacing w:val="-67"/>
          <w:szCs w:val="24"/>
        </w:rPr>
        <w:t xml:space="preserve"> </w:t>
      </w:r>
      <w:r>
        <w:rPr>
          <w:szCs w:val="24"/>
        </w:rPr>
        <w:t>предоставляются</w:t>
      </w:r>
      <w:r>
        <w:rPr>
          <w:spacing w:val="71"/>
          <w:szCs w:val="24"/>
        </w:rPr>
        <w:t xml:space="preserve"> </w:t>
      </w:r>
      <w:r>
        <w:rPr>
          <w:szCs w:val="24"/>
        </w:rPr>
        <w:t>меры социальной поддержки, социальные гарантии</w:t>
      </w:r>
      <w:r>
        <w:rPr>
          <w:spacing w:val="-67"/>
          <w:szCs w:val="24"/>
        </w:rPr>
        <w:t xml:space="preserve"> </w:t>
      </w:r>
      <w:r>
        <w:rPr>
          <w:szCs w:val="24"/>
        </w:rPr>
        <w:t>и</w:t>
      </w:r>
      <w:r>
        <w:rPr>
          <w:spacing w:val="1"/>
          <w:szCs w:val="24"/>
        </w:rPr>
        <w:t xml:space="preserve"> </w:t>
      </w:r>
      <w:r>
        <w:rPr>
          <w:szCs w:val="24"/>
        </w:rPr>
        <w:t>выплаты,</w:t>
      </w:r>
      <w:r>
        <w:rPr>
          <w:spacing w:val="1"/>
          <w:szCs w:val="24"/>
        </w:rPr>
        <w:t xml:space="preserve"> </w:t>
      </w:r>
      <w:r>
        <w:rPr>
          <w:szCs w:val="24"/>
        </w:rPr>
        <w:t>установленные</w:t>
      </w:r>
      <w:r>
        <w:rPr>
          <w:spacing w:val="1"/>
          <w:szCs w:val="24"/>
        </w:rPr>
        <w:t xml:space="preserve"> </w:t>
      </w:r>
      <w:r>
        <w:rPr>
          <w:szCs w:val="24"/>
        </w:rPr>
        <w:t>законодательством</w:t>
      </w:r>
      <w:r>
        <w:rPr>
          <w:spacing w:val="1"/>
          <w:szCs w:val="24"/>
        </w:rPr>
        <w:t xml:space="preserve"> </w:t>
      </w:r>
      <w:r>
        <w:rPr>
          <w:szCs w:val="24"/>
        </w:rPr>
        <w:t>Российской</w:t>
      </w:r>
      <w:r>
        <w:rPr>
          <w:spacing w:val="1"/>
          <w:szCs w:val="24"/>
        </w:rPr>
        <w:t xml:space="preserve"> </w:t>
      </w:r>
      <w:r>
        <w:rPr>
          <w:szCs w:val="24"/>
        </w:rPr>
        <w:t>Федерации,</w:t>
      </w:r>
      <w:r>
        <w:rPr>
          <w:spacing w:val="1"/>
          <w:szCs w:val="24"/>
        </w:rPr>
        <w:t xml:space="preserve"> </w:t>
      </w:r>
      <w:r>
        <w:rPr>
          <w:szCs w:val="24"/>
        </w:rPr>
        <w:t>законами</w:t>
      </w:r>
      <w:r>
        <w:rPr>
          <w:spacing w:val="1"/>
          <w:szCs w:val="24"/>
        </w:rPr>
        <w:t xml:space="preserve"> </w:t>
      </w:r>
      <w:r>
        <w:rPr>
          <w:szCs w:val="24"/>
        </w:rPr>
        <w:t>и</w:t>
      </w:r>
      <w:r>
        <w:rPr>
          <w:spacing w:val="1"/>
          <w:szCs w:val="24"/>
        </w:rPr>
        <w:t xml:space="preserve"> </w:t>
      </w:r>
      <w:r>
        <w:rPr>
          <w:szCs w:val="24"/>
        </w:rPr>
        <w:t>иными</w:t>
      </w:r>
      <w:r>
        <w:rPr>
          <w:spacing w:val="1"/>
          <w:szCs w:val="24"/>
        </w:rPr>
        <w:t xml:space="preserve"> </w:t>
      </w:r>
      <w:r>
        <w:rPr>
          <w:szCs w:val="24"/>
        </w:rPr>
        <w:t>нормативными</w:t>
      </w:r>
      <w:r>
        <w:rPr>
          <w:spacing w:val="1"/>
          <w:szCs w:val="24"/>
        </w:rPr>
        <w:t xml:space="preserve"> </w:t>
      </w:r>
      <w:r>
        <w:rPr>
          <w:szCs w:val="24"/>
        </w:rPr>
        <w:t>правовыми</w:t>
      </w:r>
      <w:r>
        <w:rPr>
          <w:spacing w:val="1"/>
          <w:szCs w:val="24"/>
        </w:rPr>
        <w:t xml:space="preserve"> </w:t>
      </w:r>
      <w:r>
        <w:rPr>
          <w:szCs w:val="24"/>
        </w:rPr>
        <w:t>актами</w:t>
      </w:r>
      <w:r>
        <w:rPr>
          <w:spacing w:val="71"/>
          <w:szCs w:val="24"/>
        </w:rPr>
        <w:t xml:space="preserve"> </w:t>
      </w:r>
      <w:r>
        <w:rPr>
          <w:szCs w:val="24"/>
        </w:rPr>
        <w:t>субъектов</w:t>
      </w:r>
      <w:r>
        <w:rPr>
          <w:spacing w:val="1"/>
          <w:szCs w:val="24"/>
        </w:rPr>
        <w:t xml:space="preserve"> </w:t>
      </w:r>
      <w:r>
        <w:rPr>
          <w:szCs w:val="24"/>
        </w:rPr>
        <w:t>Российской</w:t>
      </w:r>
      <w:r>
        <w:rPr>
          <w:spacing w:val="1"/>
          <w:szCs w:val="24"/>
        </w:rPr>
        <w:t xml:space="preserve"> </w:t>
      </w:r>
      <w:r>
        <w:rPr>
          <w:szCs w:val="24"/>
        </w:rPr>
        <w:t>Федерации,</w:t>
      </w:r>
      <w:r>
        <w:rPr>
          <w:spacing w:val="1"/>
          <w:szCs w:val="24"/>
        </w:rPr>
        <w:t xml:space="preserve"> </w:t>
      </w:r>
      <w:r>
        <w:rPr>
          <w:szCs w:val="24"/>
        </w:rPr>
        <w:t>муниципальными</w:t>
      </w:r>
      <w:r>
        <w:rPr>
          <w:spacing w:val="1"/>
          <w:szCs w:val="24"/>
        </w:rPr>
        <w:t xml:space="preserve"> </w:t>
      </w:r>
      <w:r>
        <w:rPr>
          <w:szCs w:val="24"/>
        </w:rPr>
        <w:t>нормативными</w:t>
      </w:r>
      <w:r>
        <w:rPr>
          <w:spacing w:val="1"/>
          <w:szCs w:val="24"/>
        </w:rPr>
        <w:t xml:space="preserve"> </w:t>
      </w:r>
      <w:r>
        <w:rPr>
          <w:szCs w:val="24"/>
        </w:rPr>
        <w:t>правовыми</w:t>
      </w:r>
      <w:r>
        <w:rPr>
          <w:spacing w:val="1"/>
          <w:szCs w:val="24"/>
        </w:rPr>
        <w:t xml:space="preserve"> </w:t>
      </w:r>
      <w:r>
        <w:rPr>
          <w:szCs w:val="24"/>
        </w:rPr>
        <w:t>актами,</w:t>
      </w:r>
      <w:r>
        <w:rPr>
          <w:spacing w:val="1"/>
          <w:szCs w:val="24"/>
        </w:rPr>
        <w:t xml:space="preserve"> </w:t>
      </w:r>
      <w:r>
        <w:rPr>
          <w:szCs w:val="24"/>
        </w:rPr>
        <w:t>для</w:t>
      </w:r>
      <w:r>
        <w:rPr>
          <w:spacing w:val="1"/>
          <w:szCs w:val="24"/>
        </w:rPr>
        <w:t xml:space="preserve"> </w:t>
      </w:r>
      <w:r>
        <w:rPr>
          <w:szCs w:val="24"/>
        </w:rPr>
        <w:t>граждан,</w:t>
      </w:r>
      <w:r>
        <w:rPr>
          <w:spacing w:val="70"/>
          <w:szCs w:val="24"/>
        </w:rPr>
        <w:t xml:space="preserve"> </w:t>
      </w:r>
      <w:r>
        <w:rPr>
          <w:szCs w:val="24"/>
        </w:rPr>
        <w:t>осуществляющих</w:t>
      </w:r>
      <w:r>
        <w:rPr>
          <w:spacing w:val="70"/>
          <w:szCs w:val="24"/>
        </w:rPr>
        <w:t xml:space="preserve"> </w:t>
      </w:r>
      <w:r>
        <w:rPr>
          <w:szCs w:val="24"/>
        </w:rPr>
        <w:t>трудовую</w:t>
      </w:r>
      <w:r>
        <w:rPr>
          <w:spacing w:val="70"/>
          <w:szCs w:val="24"/>
        </w:rPr>
        <w:t xml:space="preserve"> </w:t>
      </w:r>
      <w:r>
        <w:rPr>
          <w:szCs w:val="24"/>
        </w:rPr>
        <w:t>деятельность</w:t>
      </w:r>
      <w:r>
        <w:rPr>
          <w:spacing w:val="70"/>
          <w:szCs w:val="24"/>
        </w:rPr>
        <w:t xml:space="preserve"> </w:t>
      </w:r>
      <w:r>
        <w:rPr>
          <w:szCs w:val="24"/>
        </w:rPr>
        <w:t>в</w:t>
      </w:r>
      <w:r>
        <w:rPr>
          <w:spacing w:val="70"/>
          <w:szCs w:val="24"/>
        </w:rPr>
        <w:t xml:space="preserve"> </w:t>
      </w:r>
      <w:r>
        <w:rPr>
          <w:szCs w:val="24"/>
        </w:rPr>
        <w:t>месте</w:t>
      </w:r>
      <w:r>
        <w:rPr>
          <w:spacing w:val="1"/>
          <w:szCs w:val="24"/>
        </w:rPr>
        <w:t xml:space="preserve"> </w:t>
      </w:r>
      <w:r>
        <w:rPr>
          <w:szCs w:val="24"/>
        </w:rPr>
        <w:t>ее</w:t>
      </w:r>
      <w:r>
        <w:rPr>
          <w:spacing w:val="-1"/>
          <w:szCs w:val="24"/>
        </w:rPr>
        <w:t xml:space="preserve"> </w:t>
      </w:r>
      <w:r>
        <w:rPr>
          <w:szCs w:val="24"/>
        </w:rPr>
        <w:t>осуществления.</w:t>
      </w:r>
    </w:p>
    <w:p w:rsidR="00D2337F" w:rsidRDefault="00D2337F" w:rsidP="00D2337F">
      <w:pPr>
        <w:pStyle w:val="a4"/>
        <w:widowControl w:val="0"/>
        <w:numPr>
          <w:ilvl w:val="0"/>
          <w:numId w:val="13"/>
        </w:numPr>
        <w:autoSpaceDE w:val="0"/>
        <w:autoSpaceDN w:val="0"/>
        <w:spacing w:line="276" w:lineRule="auto"/>
        <w:ind w:left="0" w:right="-89" w:firstLine="709"/>
        <w:contextualSpacing w:val="0"/>
        <w:jc w:val="center"/>
        <w:rPr>
          <w:b/>
          <w:szCs w:val="24"/>
        </w:rPr>
      </w:pPr>
      <w:r>
        <w:rPr>
          <w:b/>
          <w:szCs w:val="24"/>
        </w:rPr>
        <w:t xml:space="preserve">Требования к успеваемости гражданина </w:t>
      </w:r>
    </w:p>
    <w:p w:rsidR="00D2337F" w:rsidRDefault="00D2337F" w:rsidP="00D2337F">
      <w:pPr>
        <w:pStyle w:val="a4"/>
        <w:widowControl w:val="0"/>
        <w:numPr>
          <w:ilvl w:val="1"/>
          <w:numId w:val="13"/>
        </w:numPr>
        <w:tabs>
          <w:tab w:val="left" w:pos="567"/>
          <w:tab w:val="left" w:pos="709"/>
          <w:tab w:val="left" w:pos="993"/>
          <w:tab w:val="left" w:pos="1134"/>
        </w:tabs>
        <w:autoSpaceDE w:val="0"/>
        <w:autoSpaceDN w:val="0"/>
        <w:spacing w:line="276" w:lineRule="auto"/>
        <w:ind w:left="0" w:firstLine="709"/>
        <w:contextualSpacing w:val="0"/>
        <w:jc w:val="both"/>
        <w:textAlignment w:val="baseline"/>
        <w:rPr>
          <w:i/>
          <w:szCs w:val="24"/>
          <w:u w:val="single"/>
        </w:rPr>
      </w:pPr>
      <w:r>
        <w:rPr>
          <w:szCs w:val="24"/>
        </w:rPr>
        <w:t>Требования</w:t>
      </w:r>
      <w:r>
        <w:rPr>
          <w:spacing w:val="71"/>
          <w:szCs w:val="24"/>
        </w:rPr>
        <w:t xml:space="preserve"> </w:t>
      </w:r>
      <w:r>
        <w:rPr>
          <w:szCs w:val="24"/>
        </w:rPr>
        <w:t>к успеваемости гражданина (далее - требования</w:t>
      </w:r>
      <w:r>
        <w:rPr>
          <w:spacing w:val="-67"/>
          <w:szCs w:val="24"/>
        </w:rPr>
        <w:t xml:space="preserve"> </w:t>
      </w:r>
      <w:r>
        <w:rPr>
          <w:szCs w:val="24"/>
        </w:rPr>
        <w:t>к</w:t>
      </w:r>
      <w:r>
        <w:rPr>
          <w:spacing w:val="40"/>
          <w:szCs w:val="24"/>
        </w:rPr>
        <w:t xml:space="preserve"> </w:t>
      </w:r>
      <w:r>
        <w:rPr>
          <w:szCs w:val="24"/>
        </w:rPr>
        <w:t>успеваемости)</w:t>
      </w:r>
      <w:r>
        <w:rPr>
          <w:spacing w:val="106"/>
          <w:szCs w:val="24"/>
        </w:rPr>
        <w:t xml:space="preserve"> </w:t>
      </w:r>
      <w:r>
        <w:rPr>
          <w:szCs w:val="24"/>
        </w:rPr>
        <w:t>с</w:t>
      </w:r>
      <w:r>
        <w:rPr>
          <w:spacing w:val="107"/>
          <w:szCs w:val="24"/>
        </w:rPr>
        <w:t xml:space="preserve"> </w:t>
      </w:r>
      <w:r>
        <w:rPr>
          <w:szCs w:val="24"/>
        </w:rPr>
        <w:t>указанием</w:t>
      </w:r>
      <w:r>
        <w:rPr>
          <w:spacing w:val="106"/>
          <w:szCs w:val="24"/>
        </w:rPr>
        <w:t xml:space="preserve"> </w:t>
      </w:r>
      <w:r>
        <w:rPr>
          <w:szCs w:val="24"/>
        </w:rPr>
        <w:t>критериев</w:t>
      </w:r>
      <w:r>
        <w:rPr>
          <w:spacing w:val="105"/>
          <w:szCs w:val="24"/>
        </w:rPr>
        <w:t xml:space="preserve"> </w:t>
      </w:r>
      <w:r>
        <w:rPr>
          <w:szCs w:val="24"/>
        </w:rPr>
        <w:t>их</w:t>
      </w:r>
      <w:r>
        <w:rPr>
          <w:spacing w:val="107"/>
          <w:szCs w:val="24"/>
        </w:rPr>
        <w:t xml:space="preserve"> </w:t>
      </w:r>
      <w:r>
        <w:rPr>
          <w:szCs w:val="24"/>
        </w:rPr>
        <w:t>исполнения,</w:t>
      </w:r>
      <w:r>
        <w:rPr>
          <w:spacing w:val="108"/>
          <w:szCs w:val="24"/>
        </w:rPr>
        <w:t xml:space="preserve"> </w:t>
      </w:r>
      <w:r>
        <w:rPr>
          <w:szCs w:val="24"/>
        </w:rPr>
        <w:t>в</w:t>
      </w:r>
      <w:r>
        <w:rPr>
          <w:spacing w:val="108"/>
          <w:szCs w:val="24"/>
        </w:rPr>
        <w:t xml:space="preserve"> </w:t>
      </w:r>
      <w:r>
        <w:rPr>
          <w:szCs w:val="24"/>
        </w:rPr>
        <w:t>том</w:t>
      </w:r>
      <w:r>
        <w:rPr>
          <w:spacing w:val="108"/>
          <w:szCs w:val="24"/>
        </w:rPr>
        <w:t xml:space="preserve"> </w:t>
      </w:r>
      <w:r>
        <w:rPr>
          <w:szCs w:val="24"/>
        </w:rPr>
        <w:t>числе</w:t>
      </w:r>
      <w:r>
        <w:rPr>
          <w:spacing w:val="-68"/>
          <w:szCs w:val="24"/>
        </w:rPr>
        <w:t xml:space="preserve"> </w:t>
      </w:r>
      <w:r>
        <w:rPr>
          <w:szCs w:val="24"/>
        </w:rPr>
        <w:t>в</w:t>
      </w:r>
      <w:r>
        <w:rPr>
          <w:spacing w:val="-3"/>
          <w:szCs w:val="24"/>
        </w:rPr>
        <w:t xml:space="preserve"> </w:t>
      </w:r>
      <w:r>
        <w:rPr>
          <w:szCs w:val="24"/>
        </w:rPr>
        <w:t>отношении</w:t>
      </w:r>
      <w:r>
        <w:rPr>
          <w:spacing w:val="-1"/>
          <w:szCs w:val="24"/>
        </w:rPr>
        <w:t xml:space="preserve"> </w:t>
      </w:r>
      <w:r>
        <w:rPr>
          <w:szCs w:val="24"/>
        </w:rPr>
        <w:t>отдельных дисциплин</w:t>
      </w:r>
      <w:r>
        <w:rPr>
          <w:spacing w:val="-1"/>
          <w:szCs w:val="24"/>
        </w:rPr>
        <w:t xml:space="preserve"> </w:t>
      </w:r>
      <w:r>
        <w:rPr>
          <w:szCs w:val="24"/>
        </w:rPr>
        <w:t>(модулей) и</w:t>
      </w:r>
      <w:r>
        <w:rPr>
          <w:spacing w:val="-1"/>
          <w:szCs w:val="24"/>
        </w:rPr>
        <w:t xml:space="preserve"> </w:t>
      </w:r>
      <w:r>
        <w:rPr>
          <w:szCs w:val="24"/>
        </w:rPr>
        <w:t>(или)</w:t>
      </w:r>
      <w:r>
        <w:rPr>
          <w:spacing w:val="-4"/>
          <w:szCs w:val="24"/>
        </w:rPr>
        <w:t xml:space="preserve"> </w:t>
      </w:r>
      <w:r>
        <w:rPr>
          <w:szCs w:val="24"/>
        </w:rPr>
        <w:t xml:space="preserve">практики: </w:t>
      </w:r>
      <w:r>
        <w:rPr>
          <w:i/>
          <w:szCs w:val="24"/>
          <w:u w:val="single"/>
        </w:rPr>
        <w:t>отсутствие академической задолженности по итогам промежуточной аттестации, предоставление документов, подтверждающих прохождение промежуточных аттестаций (справка с учебного заведения или копия зачетной книжки).</w:t>
      </w:r>
    </w:p>
    <w:p w:rsidR="00D2337F" w:rsidRDefault="00D2337F" w:rsidP="00D2337F">
      <w:pPr>
        <w:pStyle w:val="a4"/>
        <w:widowControl w:val="0"/>
        <w:numPr>
          <w:ilvl w:val="1"/>
          <w:numId w:val="13"/>
        </w:numPr>
        <w:tabs>
          <w:tab w:val="left" w:pos="567"/>
          <w:tab w:val="left" w:pos="709"/>
          <w:tab w:val="left" w:pos="993"/>
          <w:tab w:val="left" w:pos="1134"/>
        </w:tabs>
        <w:autoSpaceDE w:val="0"/>
        <w:autoSpaceDN w:val="0"/>
        <w:spacing w:line="276" w:lineRule="auto"/>
        <w:ind w:left="0" w:firstLine="851"/>
        <w:contextualSpacing w:val="0"/>
        <w:jc w:val="both"/>
        <w:textAlignment w:val="baseline"/>
        <w:rPr>
          <w:i/>
          <w:szCs w:val="24"/>
          <w:u w:val="single"/>
        </w:rPr>
      </w:pPr>
      <w:r>
        <w:rPr>
          <w:szCs w:val="24"/>
        </w:rPr>
        <w:t xml:space="preserve">Порядок сокращения мер поддержки в случае невыполнения требований к успеваемости: </w:t>
      </w:r>
      <w:r>
        <w:rPr>
          <w:i/>
          <w:szCs w:val="24"/>
          <w:u w:val="single"/>
        </w:rPr>
        <w:t>осуществление предоставления меры поддержки приостанавливается в случае предоставления обучающемуся академического отпуска, а также при возникновении академической задолженности по итогам промежуточной аттестации.</w:t>
      </w:r>
    </w:p>
    <w:p w:rsidR="00D2337F" w:rsidRDefault="00D2337F" w:rsidP="00D2337F">
      <w:pPr>
        <w:pStyle w:val="a4"/>
        <w:widowControl w:val="0"/>
        <w:numPr>
          <w:ilvl w:val="1"/>
          <w:numId w:val="13"/>
        </w:numPr>
        <w:tabs>
          <w:tab w:val="left" w:pos="567"/>
          <w:tab w:val="left" w:pos="709"/>
          <w:tab w:val="left" w:pos="993"/>
          <w:tab w:val="left" w:pos="1134"/>
        </w:tabs>
        <w:autoSpaceDE w:val="0"/>
        <w:autoSpaceDN w:val="0"/>
        <w:spacing w:line="276" w:lineRule="auto"/>
        <w:ind w:left="0" w:firstLine="851"/>
        <w:contextualSpacing w:val="0"/>
        <w:jc w:val="both"/>
        <w:textAlignment w:val="baseline"/>
        <w:rPr>
          <w:i/>
          <w:szCs w:val="24"/>
          <w:u w:val="single"/>
        </w:rPr>
      </w:pPr>
      <w:r>
        <w:rPr>
          <w:szCs w:val="24"/>
        </w:rPr>
        <w:t>Условия</w:t>
      </w:r>
      <w:r>
        <w:rPr>
          <w:spacing w:val="-4"/>
          <w:szCs w:val="24"/>
        </w:rPr>
        <w:t xml:space="preserve"> </w:t>
      </w:r>
      <w:r>
        <w:rPr>
          <w:szCs w:val="24"/>
        </w:rPr>
        <w:t>восстановления</w:t>
      </w:r>
      <w:r>
        <w:rPr>
          <w:spacing w:val="-4"/>
          <w:szCs w:val="24"/>
        </w:rPr>
        <w:t xml:space="preserve"> </w:t>
      </w:r>
      <w:r>
        <w:rPr>
          <w:szCs w:val="24"/>
        </w:rPr>
        <w:t>мер</w:t>
      </w:r>
      <w:r>
        <w:rPr>
          <w:spacing w:val="-3"/>
          <w:szCs w:val="24"/>
        </w:rPr>
        <w:t xml:space="preserve"> </w:t>
      </w:r>
      <w:r>
        <w:rPr>
          <w:szCs w:val="24"/>
        </w:rPr>
        <w:t xml:space="preserve">поддержки: </w:t>
      </w:r>
      <w:r>
        <w:rPr>
          <w:i/>
          <w:szCs w:val="24"/>
          <w:u w:val="single"/>
        </w:rPr>
        <w:t>предоставление меры поддержки возобновляется с первого числа месяца выхода обучающегося из академического отпуска или ликвидации академической задолженности, на основании справки образовательной организации.</w:t>
      </w:r>
    </w:p>
    <w:p w:rsidR="00D2337F" w:rsidRDefault="00D2337F" w:rsidP="00D2337F">
      <w:pPr>
        <w:pStyle w:val="a4"/>
        <w:widowControl w:val="0"/>
        <w:numPr>
          <w:ilvl w:val="0"/>
          <w:numId w:val="13"/>
        </w:numPr>
        <w:tabs>
          <w:tab w:val="left" w:pos="1195"/>
        </w:tabs>
        <w:autoSpaceDE w:val="0"/>
        <w:autoSpaceDN w:val="0"/>
        <w:spacing w:line="276" w:lineRule="auto"/>
        <w:contextualSpacing w:val="0"/>
        <w:jc w:val="both"/>
        <w:rPr>
          <w:b/>
          <w:szCs w:val="24"/>
        </w:rPr>
      </w:pPr>
      <w:r>
        <w:rPr>
          <w:b/>
          <w:szCs w:val="24"/>
        </w:rPr>
        <w:t>Прохождение</w:t>
      </w:r>
      <w:r>
        <w:rPr>
          <w:b/>
          <w:spacing w:val="-5"/>
          <w:szCs w:val="24"/>
        </w:rPr>
        <w:t xml:space="preserve"> </w:t>
      </w:r>
      <w:r>
        <w:rPr>
          <w:b/>
          <w:szCs w:val="24"/>
        </w:rPr>
        <w:t>гражданином</w:t>
      </w:r>
      <w:r>
        <w:rPr>
          <w:b/>
          <w:spacing w:val="-6"/>
          <w:szCs w:val="24"/>
        </w:rPr>
        <w:t xml:space="preserve"> </w:t>
      </w:r>
      <w:r>
        <w:rPr>
          <w:b/>
          <w:szCs w:val="24"/>
        </w:rPr>
        <w:t>практической</w:t>
      </w:r>
      <w:r>
        <w:rPr>
          <w:b/>
          <w:spacing w:val="-6"/>
          <w:szCs w:val="24"/>
        </w:rPr>
        <w:t xml:space="preserve"> </w:t>
      </w:r>
      <w:r>
        <w:rPr>
          <w:b/>
          <w:szCs w:val="24"/>
        </w:rPr>
        <w:t>подготовки</w:t>
      </w:r>
    </w:p>
    <w:p w:rsidR="00D2337F" w:rsidRDefault="00D2337F" w:rsidP="00D2337F">
      <w:pPr>
        <w:pStyle w:val="a4"/>
        <w:widowControl w:val="0"/>
        <w:numPr>
          <w:ilvl w:val="0"/>
          <w:numId w:val="19"/>
        </w:numPr>
        <w:tabs>
          <w:tab w:val="left" w:pos="1134"/>
        </w:tabs>
        <w:autoSpaceDE w:val="0"/>
        <w:autoSpaceDN w:val="0"/>
        <w:spacing w:line="276" w:lineRule="auto"/>
        <w:ind w:left="0" w:right="-89" w:firstLine="653"/>
        <w:contextualSpacing w:val="0"/>
        <w:jc w:val="both"/>
        <w:rPr>
          <w:szCs w:val="24"/>
        </w:rPr>
      </w:pPr>
      <w:r>
        <w:rPr>
          <w:szCs w:val="24"/>
        </w:rPr>
        <w:t xml:space="preserve">Условия прохождения гражданином практической подготовки не устанавливаются. </w:t>
      </w:r>
    </w:p>
    <w:p w:rsidR="00D2337F" w:rsidRDefault="00D2337F" w:rsidP="00D2337F">
      <w:pPr>
        <w:pStyle w:val="a4"/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contextualSpacing w:val="0"/>
        <w:jc w:val="both"/>
        <w:rPr>
          <w:szCs w:val="24"/>
        </w:rPr>
      </w:pPr>
      <w:r>
        <w:rPr>
          <w:szCs w:val="24"/>
        </w:rPr>
        <w:t>В период прохождения практической подготовки гражданину будет предоставлено индивидуальное сопровождение представителем заказчика или организации, в которой гражданин будет проходить практическую подготовку (наставником) (далее - сопровождение наставником).</w:t>
      </w:r>
    </w:p>
    <w:p w:rsidR="00D2337F" w:rsidRDefault="00D2337F" w:rsidP="00D2337F">
      <w:pPr>
        <w:pStyle w:val="a4"/>
        <w:widowControl w:val="0"/>
        <w:numPr>
          <w:ilvl w:val="0"/>
          <w:numId w:val="13"/>
        </w:numPr>
        <w:autoSpaceDE w:val="0"/>
        <w:autoSpaceDN w:val="0"/>
        <w:spacing w:line="276" w:lineRule="auto"/>
        <w:ind w:left="0" w:firstLine="709"/>
        <w:contextualSpacing w:val="0"/>
        <w:jc w:val="center"/>
        <w:rPr>
          <w:b/>
          <w:szCs w:val="24"/>
        </w:rPr>
      </w:pPr>
      <w:r>
        <w:rPr>
          <w:b/>
          <w:szCs w:val="24"/>
        </w:rPr>
        <w:t>Права</w:t>
      </w:r>
      <w:r>
        <w:rPr>
          <w:b/>
          <w:spacing w:val="-3"/>
          <w:szCs w:val="24"/>
        </w:rPr>
        <w:t xml:space="preserve"> </w:t>
      </w:r>
      <w:r>
        <w:rPr>
          <w:b/>
          <w:szCs w:val="24"/>
        </w:rPr>
        <w:t>и</w:t>
      </w:r>
      <w:r>
        <w:rPr>
          <w:b/>
          <w:spacing w:val="-4"/>
          <w:szCs w:val="24"/>
        </w:rPr>
        <w:t xml:space="preserve"> </w:t>
      </w:r>
      <w:r>
        <w:rPr>
          <w:b/>
          <w:szCs w:val="24"/>
        </w:rPr>
        <w:t>обязанности</w:t>
      </w:r>
      <w:r>
        <w:rPr>
          <w:b/>
          <w:spacing w:val="-1"/>
          <w:szCs w:val="24"/>
        </w:rPr>
        <w:t xml:space="preserve"> </w:t>
      </w:r>
      <w:r>
        <w:rPr>
          <w:b/>
          <w:szCs w:val="24"/>
        </w:rPr>
        <w:t>заказчика</w:t>
      </w:r>
    </w:p>
    <w:p w:rsidR="00D2337F" w:rsidRDefault="00D2337F" w:rsidP="00D2337F">
      <w:pPr>
        <w:pStyle w:val="a4"/>
        <w:widowControl w:val="0"/>
        <w:numPr>
          <w:ilvl w:val="0"/>
          <w:numId w:val="21"/>
        </w:numPr>
        <w:autoSpaceDE w:val="0"/>
        <w:autoSpaceDN w:val="0"/>
        <w:spacing w:line="276" w:lineRule="auto"/>
        <w:ind w:left="0" w:firstLine="709"/>
        <w:contextualSpacing w:val="0"/>
        <w:jc w:val="both"/>
        <w:rPr>
          <w:szCs w:val="24"/>
        </w:rPr>
      </w:pPr>
      <w:r>
        <w:rPr>
          <w:szCs w:val="24"/>
        </w:rPr>
        <w:t>Заказчик</w:t>
      </w:r>
      <w:r>
        <w:rPr>
          <w:spacing w:val="-4"/>
          <w:szCs w:val="24"/>
        </w:rPr>
        <w:t xml:space="preserve"> </w:t>
      </w:r>
      <w:r>
        <w:rPr>
          <w:szCs w:val="24"/>
        </w:rPr>
        <w:t>обязан:</w:t>
      </w:r>
    </w:p>
    <w:p w:rsidR="00D2337F" w:rsidRDefault="00D2337F" w:rsidP="00D2337F">
      <w:pPr>
        <w:pStyle w:val="af4"/>
        <w:tabs>
          <w:tab w:val="left" w:pos="7376"/>
        </w:tabs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а) организовать предоставление гражданину в период освоения основной образовательной программы мер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поддержки,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указанных 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пункте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1 раздела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IV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настоящего договора;</w:t>
      </w:r>
    </w:p>
    <w:p w:rsidR="00D2337F" w:rsidRDefault="00D2337F" w:rsidP="00D2337F">
      <w:pPr>
        <w:pStyle w:val="af4"/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б) обеспечить трудоустройство гражданина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условиях,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установленных</w:t>
      </w:r>
      <w:r>
        <w:rPr>
          <w:spacing w:val="1"/>
          <w:sz w:val="24"/>
          <w:szCs w:val="24"/>
        </w:rPr>
        <w:t xml:space="preserve"> </w:t>
      </w:r>
      <w:hyperlink r:id="rId7" w:anchor="_bookmark0" w:history="1">
        <w:r>
          <w:rPr>
            <w:rStyle w:val="a5"/>
            <w:sz w:val="24"/>
            <w:szCs w:val="24"/>
          </w:rPr>
          <w:t>разделом</w:t>
        </w:r>
        <w:r>
          <w:rPr>
            <w:rStyle w:val="a5"/>
            <w:spacing w:val="1"/>
            <w:sz w:val="24"/>
            <w:szCs w:val="24"/>
          </w:rPr>
          <w:t xml:space="preserve"> </w:t>
        </w:r>
        <w:r>
          <w:rPr>
            <w:rStyle w:val="a5"/>
            <w:sz w:val="24"/>
            <w:szCs w:val="24"/>
          </w:rPr>
          <w:t>III</w:t>
        </w:r>
      </w:hyperlink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настоящего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договора;</w:t>
      </w:r>
    </w:p>
    <w:p w:rsidR="00D2337F" w:rsidRDefault="00D2337F" w:rsidP="00D2337F">
      <w:pPr>
        <w:pStyle w:val="af4"/>
        <w:spacing w:line="276" w:lineRule="auto"/>
        <w:ind w:left="0" w:right="-89" w:firstLine="707"/>
        <w:jc w:val="both"/>
        <w:rPr>
          <w:sz w:val="24"/>
          <w:szCs w:val="24"/>
        </w:rPr>
      </w:pPr>
      <w:r>
        <w:rPr>
          <w:sz w:val="24"/>
          <w:szCs w:val="24"/>
        </w:rPr>
        <w:t>в) обеспечить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условия для трудовой деятельности гражданина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условиях,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установленных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разделом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III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настоящего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договора,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даты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начала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трудовой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истечения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установленного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срока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трудовой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приостановления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исполнения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обязательств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сторон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случаях,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установленных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законодательством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Федерации);</w:t>
      </w:r>
    </w:p>
    <w:p w:rsidR="00D2337F" w:rsidRDefault="00D2337F" w:rsidP="00D2337F">
      <w:pPr>
        <w:pStyle w:val="af4"/>
        <w:spacing w:line="276" w:lineRule="auto"/>
        <w:ind w:left="0" w:right="-89" w:firstLine="707"/>
        <w:jc w:val="both"/>
        <w:rPr>
          <w:sz w:val="24"/>
          <w:szCs w:val="24"/>
        </w:rPr>
      </w:pPr>
      <w:r>
        <w:rPr>
          <w:sz w:val="24"/>
          <w:szCs w:val="24"/>
        </w:rPr>
        <w:t>г) информировать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гражданина о сокращении мер поддержки</w:t>
      </w:r>
      <w:r>
        <w:rPr>
          <w:spacing w:val="-67"/>
          <w:sz w:val="24"/>
          <w:szCs w:val="24"/>
        </w:rPr>
        <w:t xml:space="preserve">               </w:t>
      </w:r>
      <w:r>
        <w:rPr>
          <w:sz w:val="24"/>
          <w:szCs w:val="24"/>
        </w:rPr>
        <w:t>при невыполнении им требований к успеваемости;</w:t>
      </w:r>
    </w:p>
    <w:p w:rsidR="00D2337F" w:rsidRDefault="00D2337F" w:rsidP="00D2337F">
      <w:pPr>
        <w:pStyle w:val="af4"/>
        <w:spacing w:line="276" w:lineRule="auto"/>
        <w:ind w:left="0" w:right="-89" w:firstLine="709"/>
        <w:jc w:val="both"/>
        <w:rPr>
          <w:sz w:val="24"/>
          <w:szCs w:val="24"/>
        </w:rPr>
      </w:pPr>
      <w:r>
        <w:rPr>
          <w:sz w:val="24"/>
          <w:szCs w:val="24"/>
        </w:rPr>
        <w:t>д) уведомить в письменном виде на бумажном носителе гражданина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изменении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наименования,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места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нахождения,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банковских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реквизитов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сведений,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имеющих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значение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исполнения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настоящего договора, в течение 10 рабочих дней после соответствующих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изменений. </w:t>
      </w:r>
    </w:p>
    <w:p w:rsidR="00D2337F" w:rsidRDefault="00D2337F" w:rsidP="00D2337F">
      <w:pPr>
        <w:pStyle w:val="a4"/>
        <w:widowControl w:val="0"/>
        <w:numPr>
          <w:ilvl w:val="0"/>
          <w:numId w:val="21"/>
        </w:numPr>
        <w:tabs>
          <w:tab w:val="left" w:pos="993"/>
        </w:tabs>
        <w:autoSpaceDE w:val="0"/>
        <w:autoSpaceDN w:val="0"/>
        <w:spacing w:line="276" w:lineRule="auto"/>
        <w:ind w:left="0" w:right="-89" w:firstLine="709"/>
        <w:contextualSpacing w:val="0"/>
        <w:jc w:val="both"/>
        <w:rPr>
          <w:szCs w:val="24"/>
        </w:rPr>
      </w:pPr>
      <w:r>
        <w:rPr>
          <w:szCs w:val="24"/>
        </w:rPr>
        <w:t>Заказчик</w:t>
      </w:r>
      <w:r>
        <w:rPr>
          <w:spacing w:val="-2"/>
          <w:szCs w:val="24"/>
        </w:rPr>
        <w:t xml:space="preserve"> </w:t>
      </w:r>
      <w:r>
        <w:rPr>
          <w:szCs w:val="24"/>
        </w:rPr>
        <w:t>вправе:</w:t>
      </w:r>
    </w:p>
    <w:p w:rsidR="00D2337F" w:rsidRDefault="00D2337F" w:rsidP="00D2337F">
      <w:pPr>
        <w:pStyle w:val="af4"/>
        <w:spacing w:line="276" w:lineRule="auto"/>
        <w:ind w:left="0" w:right="-89" w:firstLine="707"/>
        <w:jc w:val="both"/>
        <w:rPr>
          <w:sz w:val="24"/>
          <w:szCs w:val="24"/>
        </w:rPr>
      </w:pPr>
      <w:r>
        <w:rPr>
          <w:sz w:val="24"/>
          <w:szCs w:val="24"/>
        </w:rPr>
        <w:t>а)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запрашивать у образовательной организации сведения 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освоения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гражданином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прохождения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промежуточной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итоговой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(государственной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итоговой)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аттестации.</w:t>
      </w:r>
    </w:p>
    <w:p w:rsidR="00D2337F" w:rsidRDefault="00D2337F" w:rsidP="00D2337F">
      <w:pPr>
        <w:pStyle w:val="af4"/>
        <w:spacing w:line="276" w:lineRule="auto"/>
        <w:ind w:left="0" w:right="-89" w:firstLine="709"/>
        <w:jc w:val="both"/>
        <w:rPr>
          <w:sz w:val="24"/>
          <w:szCs w:val="24"/>
        </w:rPr>
      </w:pPr>
      <w:r>
        <w:rPr>
          <w:sz w:val="24"/>
          <w:szCs w:val="24"/>
        </w:rPr>
        <w:t>б) в случае неисполнения гражданином требований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успеваемости,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установленных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пунктом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раздела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настоящего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договора, организовать сокращение предоставления гражданину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мер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поддержки в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пунктом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раздела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настоящего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договора.</w:t>
      </w:r>
    </w:p>
    <w:p w:rsidR="00D2337F" w:rsidRDefault="00D2337F" w:rsidP="00D2337F">
      <w:pPr>
        <w:pStyle w:val="a4"/>
        <w:widowControl w:val="0"/>
        <w:numPr>
          <w:ilvl w:val="0"/>
          <w:numId w:val="13"/>
        </w:numPr>
        <w:autoSpaceDE w:val="0"/>
        <w:autoSpaceDN w:val="0"/>
        <w:spacing w:line="276" w:lineRule="auto"/>
        <w:ind w:left="0" w:firstLine="709"/>
        <w:contextualSpacing w:val="0"/>
        <w:jc w:val="center"/>
        <w:rPr>
          <w:b/>
          <w:szCs w:val="24"/>
        </w:rPr>
      </w:pPr>
      <w:r>
        <w:rPr>
          <w:b/>
          <w:szCs w:val="24"/>
        </w:rPr>
        <w:t>Права</w:t>
      </w:r>
      <w:r>
        <w:rPr>
          <w:b/>
          <w:spacing w:val="-4"/>
          <w:szCs w:val="24"/>
        </w:rPr>
        <w:t xml:space="preserve"> </w:t>
      </w:r>
      <w:r>
        <w:rPr>
          <w:b/>
          <w:szCs w:val="24"/>
        </w:rPr>
        <w:t>и</w:t>
      </w:r>
      <w:r>
        <w:rPr>
          <w:b/>
          <w:spacing w:val="-5"/>
          <w:szCs w:val="24"/>
        </w:rPr>
        <w:t xml:space="preserve"> </w:t>
      </w:r>
      <w:r>
        <w:rPr>
          <w:b/>
          <w:szCs w:val="24"/>
        </w:rPr>
        <w:t>обязанности</w:t>
      </w:r>
      <w:r>
        <w:rPr>
          <w:b/>
          <w:spacing w:val="-2"/>
          <w:szCs w:val="24"/>
        </w:rPr>
        <w:t xml:space="preserve"> </w:t>
      </w:r>
      <w:r>
        <w:rPr>
          <w:b/>
          <w:szCs w:val="24"/>
        </w:rPr>
        <w:t>гражданина</w:t>
      </w:r>
    </w:p>
    <w:p w:rsidR="00D2337F" w:rsidRDefault="00D2337F" w:rsidP="00D2337F">
      <w:pPr>
        <w:pStyle w:val="a4"/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contextualSpacing w:val="0"/>
        <w:jc w:val="both"/>
        <w:rPr>
          <w:szCs w:val="24"/>
        </w:rPr>
      </w:pPr>
      <w:r>
        <w:rPr>
          <w:szCs w:val="24"/>
        </w:rPr>
        <w:t>Гражданин</w:t>
      </w:r>
      <w:r>
        <w:rPr>
          <w:spacing w:val="-4"/>
          <w:szCs w:val="24"/>
        </w:rPr>
        <w:t xml:space="preserve"> </w:t>
      </w:r>
      <w:r>
        <w:rPr>
          <w:szCs w:val="24"/>
        </w:rPr>
        <w:t>обязан:</w:t>
      </w:r>
    </w:p>
    <w:p w:rsidR="00D2337F" w:rsidRDefault="00D2337F" w:rsidP="00D2337F">
      <w:pPr>
        <w:pStyle w:val="af4"/>
        <w:spacing w:before="38"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а) освоить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основную образовательную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программу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характеристиками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установленными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разделом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настоящего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договора;</w:t>
      </w:r>
    </w:p>
    <w:p w:rsidR="00D2337F" w:rsidRDefault="00D2337F" w:rsidP="00D2337F">
      <w:pPr>
        <w:pStyle w:val="af4"/>
        <w:spacing w:line="276" w:lineRule="auto"/>
        <w:ind w:left="0" w:firstLine="511"/>
        <w:jc w:val="both"/>
        <w:rPr>
          <w:sz w:val="24"/>
          <w:szCs w:val="24"/>
        </w:rPr>
      </w:pPr>
      <w:r>
        <w:rPr>
          <w:sz w:val="24"/>
          <w:szCs w:val="24"/>
        </w:rPr>
        <w:t>б) заключить трудовой договор (дополнительное соглашение к ранее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заключенному трудовому договору) после завершения освоения основной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 программы и осуществить трудовую деятельность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условиях,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установленных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разделом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III настоящего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договора;</w:t>
      </w:r>
    </w:p>
    <w:p w:rsidR="00D2337F" w:rsidRDefault="00D2337F" w:rsidP="00D2337F">
      <w:pPr>
        <w:pStyle w:val="af4"/>
        <w:spacing w:line="276" w:lineRule="auto"/>
        <w:ind w:left="0" w:firstLine="709"/>
        <w:jc w:val="both"/>
        <w:rPr>
          <w:spacing w:val="23"/>
          <w:sz w:val="24"/>
          <w:szCs w:val="24"/>
        </w:rPr>
      </w:pPr>
      <w:r>
        <w:rPr>
          <w:sz w:val="24"/>
          <w:szCs w:val="24"/>
        </w:rPr>
        <w:t>в)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уведомить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письменном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виде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бумажном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носителе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заказчика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изменении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фамилии,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имени,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отчества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наличии),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паспортных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данных, банковских реквизитов, адреса регистрации по месту жительства,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иных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сведений,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имеющих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значение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исполнения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настоящего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договора,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течение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10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рабочих дней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после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соответствующих изменений.</w:t>
      </w:r>
    </w:p>
    <w:p w:rsidR="00D2337F" w:rsidRDefault="00D2337F" w:rsidP="00D2337F">
      <w:pPr>
        <w:pStyle w:val="af4"/>
        <w:spacing w:line="276" w:lineRule="auto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sz w:val="24"/>
          <w:szCs w:val="24"/>
        </w:rPr>
        <w:t xml:space="preserve">г) </w:t>
      </w:r>
      <w:r>
        <w:rPr>
          <w:rFonts w:ascii="Times New Roman CYR" w:hAnsi="Times New Roman CYR" w:cs="Times New Roman CYR"/>
          <w:sz w:val="24"/>
          <w:szCs w:val="24"/>
        </w:rPr>
        <w:t xml:space="preserve">возместить Работодателю расходы, связанные с предоставлением мер поддержки, в </w:t>
      </w:r>
    </w:p>
    <w:p w:rsidR="00D2337F" w:rsidRDefault="00D2337F" w:rsidP="00D2337F">
      <w:pPr>
        <w:pStyle w:val="af4"/>
        <w:spacing w:line="276" w:lineRule="auto"/>
        <w:ind w:left="0"/>
        <w:jc w:val="both"/>
        <w:rPr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случае </w:t>
      </w:r>
      <w:r>
        <w:rPr>
          <w:sz w:val="24"/>
          <w:szCs w:val="24"/>
        </w:rPr>
        <w:t xml:space="preserve">неисполнения обязательств по обучению и (или) осуществлению трудовой деятельности и </w:t>
      </w:r>
      <w:r>
        <w:rPr>
          <w:rFonts w:ascii="Times New Roman CYR" w:hAnsi="Times New Roman CYR" w:cs="Times New Roman CYR"/>
          <w:sz w:val="24"/>
          <w:szCs w:val="24"/>
        </w:rPr>
        <w:t xml:space="preserve">расторжения договора о целевом обучении, посредством перечисления денежных средств на лицевой счет Работодателя в течение </w:t>
      </w:r>
      <w:r>
        <w:rPr>
          <w:sz w:val="24"/>
          <w:szCs w:val="24"/>
          <w:shd w:val="clear" w:color="auto" w:fill="FFFFFF"/>
        </w:rPr>
        <w:t>одного года со дня получения уведомления о возмещении расходов, связанных с предоставлением мер поддержки.</w:t>
      </w:r>
    </w:p>
    <w:p w:rsidR="00D2337F" w:rsidRDefault="00D2337F" w:rsidP="00D2337F">
      <w:pPr>
        <w:pStyle w:val="af4"/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Гражданин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вправе:</w:t>
      </w:r>
    </w:p>
    <w:p w:rsidR="00D2337F" w:rsidRDefault="00D2337F" w:rsidP="00D2337F">
      <w:pPr>
        <w:pStyle w:val="af4"/>
        <w:spacing w:before="30"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а) 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согласованию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заказчиком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перевод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другую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организацию, осуществляющую образовательную деятельность,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 внутри организации, осуществляющей образовательную деятельность,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которой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гражданин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осваивает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основную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образовательную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программу,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 изменением характеристик обучения, указанных в разделе II настоящего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договора, при условии внесения соответствующих изменений в настоящий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договор.</w:t>
      </w:r>
    </w:p>
    <w:p w:rsidR="00D2337F" w:rsidRDefault="00D2337F" w:rsidP="00D2337F">
      <w:pPr>
        <w:pStyle w:val="a4"/>
        <w:widowControl w:val="0"/>
        <w:numPr>
          <w:ilvl w:val="0"/>
          <w:numId w:val="13"/>
        </w:numPr>
        <w:autoSpaceDE w:val="0"/>
        <w:autoSpaceDN w:val="0"/>
        <w:spacing w:before="7" w:line="276" w:lineRule="auto"/>
        <w:ind w:left="0" w:right="-89" w:firstLine="709"/>
        <w:contextualSpacing w:val="0"/>
        <w:jc w:val="center"/>
        <w:rPr>
          <w:szCs w:val="24"/>
        </w:rPr>
      </w:pPr>
      <w:r>
        <w:rPr>
          <w:b/>
          <w:szCs w:val="24"/>
        </w:rPr>
        <w:t xml:space="preserve">Права и обязанности работодателя </w:t>
      </w:r>
    </w:p>
    <w:p w:rsidR="00D2337F" w:rsidRDefault="00D2337F" w:rsidP="00D2337F">
      <w:pPr>
        <w:pStyle w:val="a4"/>
        <w:widowControl w:val="0"/>
        <w:numPr>
          <w:ilvl w:val="1"/>
          <w:numId w:val="13"/>
        </w:numPr>
        <w:tabs>
          <w:tab w:val="left" w:pos="1188"/>
        </w:tabs>
        <w:autoSpaceDE w:val="0"/>
        <w:autoSpaceDN w:val="0"/>
        <w:spacing w:line="276" w:lineRule="auto"/>
        <w:ind w:left="0" w:right="-89" w:firstLine="709"/>
        <w:contextualSpacing w:val="0"/>
        <w:jc w:val="both"/>
        <w:rPr>
          <w:szCs w:val="24"/>
        </w:rPr>
      </w:pPr>
      <w:r>
        <w:rPr>
          <w:szCs w:val="24"/>
        </w:rPr>
        <w:t>Работодатель</w:t>
      </w:r>
      <w:r>
        <w:rPr>
          <w:spacing w:val="-5"/>
          <w:szCs w:val="24"/>
        </w:rPr>
        <w:t xml:space="preserve"> </w:t>
      </w:r>
      <w:r>
        <w:rPr>
          <w:szCs w:val="24"/>
        </w:rPr>
        <w:t>обязан:</w:t>
      </w:r>
    </w:p>
    <w:p w:rsidR="00D2337F" w:rsidRDefault="00D2337F" w:rsidP="00D2337F">
      <w:pPr>
        <w:pStyle w:val="af4"/>
        <w:spacing w:before="38" w:line="276" w:lineRule="auto"/>
        <w:ind w:left="0" w:right="-89" w:firstLine="709"/>
        <w:jc w:val="both"/>
        <w:rPr>
          <w:sz w:val="24"/>
          <w:szCs w:val="24"/>
        </w:rPr>
      </w:pPr>
      <w:r>
        <w:rPr>
          <w:sz w:val="24"/>
          <w:szCs w:val="24"/>
        </w:rPr>
        <w:t>а) осуществить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трудоустройство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гражданина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условиях,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установленных </w:t>
      </w:r>
      <w:hyperlink r:id="rId8" w:anchor="_bookmark0" w:history="1">
        <w:r>
          <w:rPr>
            <w:rStyle w:val="a5"/>
            <w:sz w:val="24"/>
            <w:szCs w:val="24"/>
          </w:rPr>
          <w:t xml:space="preserve">разделом III </w:t>
        </w:r>
      </w:hyperlink>
      <w:r>
        <w:rPr>
          <w:sz w:val="24"/>
          <w:szCs w:val="24"/>
        </w:rPr>
        <w:t>настоящего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договора;</w:t>
      </w:r>
    </w:p>
    <w:p w:rsidR="00D2337F" w:rsidRDefault="00D2337F" w:rsidP="00D2337F">
      <w:pPr>
        <w:pStyle w:val="af4"/>
        <w:spacing w:line="276" w:lineRule="auto"/>
        <w:ind w:left="0" w:right="-89" w:firstLine="709"/>
        <w:jc w:val="both"/>
        <w:rPr>
          <w:sz w:val="24"/>
          <w:szCs w:val="24"/>
        </w:rPr>
      </w:pPr>
      <w:r>
        <w:rPr>
          <w:sz w:val="24"/>
          <w:szCs w:val="24"/>
        </w:rPr>
        <w:t>б)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создать условия для трудовой деятельности гражданина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условиях,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установленных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разделом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III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настоящего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договора,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даты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начала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трудовой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истечения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установленного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срока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трудовой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приостановления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исполнения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обязательств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сторон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случаях,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установленных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законодательством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Федерации);</w:t>
      </w:r>
    </w:p>
    <w:p w:rsidR="00D2337F" w:rsidRDefault="00D2337F" w:rsidP="00D2337F">
      <w:pPr>
        <w:pStyle w:val="af4"/>
        <w:spacing w:line="276" w:lineRule="auto"/>
        <w:ind w:left="0" w:right="-89" w:firstLine="709"/>
        <w:jc w:val="both"/>
        <w:rPr>
          <w:sz w:val="24"/>
          <w:szCs w:val="24"/>
        </w:rPr>
      </w:pPr>
      <w:r>
        <w:rPr>
          <w:sz w:val="24"/>
          <w:szCs w:val="24"/>
        </w:rPr>
        <w:t>в) осуществить предоставление гражданину в период освоения основной образовательной программы мер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поддержки,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указанных 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пункте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1 раздела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IV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настоящего договора;</w:t>
      </w:r>
    </w:p>
    <w:p w:rsidR="00D2337F" w:rsidRDefault="00D2337F" w:rsidP="00D2337F">
      <w:pPr>
        <w:pStyle w:val="af4"/>
        <w:spacing w:line="276" w:lineRule="auto"/>
        <w:ind w:left="0" w:right="-89" w:firstLine="709"/>
        <w:jc w:val="both"/>
        <w:rPr>
          <w:spacing w:val="5"/>
          <w:sz w:val="24"/>
          <w:szCs w:val="24"/>
        </w:rPr>
      </w:pPr>
      <w:r>
        <w:rPr>
          <w:sz w:val="24"/>
          <w:szCs w:val="24"/>
        </w:rPr>
        <w:t xml:space="preserve">г) </w:t>
      </w:r>
      <w:r>
        <w:rPr>
          <w:spacing w:val="5"/>
          <w:sz w:val="24"/>
          <w:szCs w:val="24"/>
        </w:rPr>
        <w:t>осуществлять в соответствии с пунктом 3 раздела V настоящего договора возобновление мер поддержки, предоставление которых было сокращено в связи с неисполнением гражданином требований к успеваемости;</w:t>
      </w:r>
    </w:p>
    <w:p w:rsidR="00D2337F" w:rsidRDefault="00D2337F" w:rsidP="00D2337F">
      <w:pPr>
        <w:pStyle w:val="af4"/>
        <w:spacing w:line="276" w:lineRule="auto"/>
        <w:ind w:left="0" w:right="-89" w:firstLine="511"/>
        <w:jc w:val="both"/>
        <w:rPr>
          <w:sz w:val="24"/>
          <w:szCs w:val="24"/>
        </w:rPr>
      </w:pPr>
      <w:r>
        <w:rPr>
          <w:sz w:val="24"/>
          <w:szCs w:val="24"/>
        </w:rPr>
        <w:t>д) уведомить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письменном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виде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бумажном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носителе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гражданина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заказчика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изменении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наименования,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места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нахождения,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банковских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реквизитов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сведений,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имеющих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значение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исполнения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настоящего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договора,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течение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10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рабочих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дней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после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соответствующих изменений; </w:t>
      </w:r>
    </w:p>
    <w:p w:rsidR="00D2337F" w:rsidRDefault="00D2337F" w:rsidP="00D2337F">
      <w:pPr>
        <w:pStyle w:val="af4"/>
        <w:spacing w:line="276" w:lineRule="auto"/>
        <w:ind w:left="0" w:right="-89" w:firstLine="511"/>
        <w:jc w:val="both"/>
        <w:rPr>
          <w:sz w:val="24"/>
          <w:szCs w:val="24"/>
        </w:rPr>
      </w:pPr>
      <w:r>
        <w:rPr>
          <w:sz w:val="24"/>
          <w:szCs w:val="24"/>
        </w:rPr>
        <w:t>е) в месячный срок с даты расторжения договора о целевом обучении по причине неисполнения Гражданином обязательств по обучению и (или) по осуществлению трудовой деятельности письменно уведомить о необходимости возмещения расходов Заказчику, связанных с предоставлением мер поддержкой.</w:t>
      </w:r>
    </w:p>
    <w:p w:rsidR="00D2337F" w:rsidRDefault="00D2337F" w:rsidP="00D2337F">
      <w:pPr>
        <w:pStyle w:val="af4"/>
        <w:spacing w:line="276" w:lineRule="auto"/>
        <w:ind w:left="0" w:right="-89" w:firstLine="709"/>
        <w:jc w:val="both"/>
        <w:rPr>
          <w:sz w:val="24"/>
          <w:szCs w:val="24"/>
        </w:rPr>
      </w:pPr>
      <w:r>
        <w:rPr>
          <w:sz w:val="24"/>
          <w:szCs w:val="24"/>
        </w:rPr>
        <w:t>2. Работодатель вправе:</w:t>
      </w:r>
    </w:p>
    <w:p w:rsidR="00D2337F" w:rsidRDefault="00D2337F" w:rsidP="00D2337F">
      <w:pPr>
        <w:pStyle w:val="af4"/>
        <w:spacing w:line="276" w:lineRule="auto"/>
        <w:ind w:left="0" w:right="-89" w:firstLine="709"/>
        <w:jc w:val="both"/>
        <w:rPr>
          <w:sz w:val="24"/>
          <w:szCs w:val="24"/>
        </w:rPr>
      </w:pPr>
      <w:r>
        <w:rPr>
          <w:sz w:val="24"/>
          <w:szCs w:val="24"/>
        </w:rPr>
        <w:t>а) направлять в организацию, осуществляющую образовательную деятельность, в которой Гражданин осваивает образовательную программу, предложения по организации прохождения практики Гражданином;</w:t>
      </w:r>
    </w:p>
    <w:p w:rsidR="00D2337F" w:rsidRDefault="00D2337F" w:rsidP="00D2337F">
      <w:pPr>
        <w:pStyle w:val="af4"/>
        <w:spacing w:line="276" w:lineRule="auto"/>
        <w:ind w:left="0" w:right="-89" w:firstLine="709"/>
        <w:jc w:val="both"/>
        <w:rPr>
          <w:sz w:val="24"/>
          <w:szCs w:val="24"/>
        </w:rPr>
      </w:pPr>
      <w:r>
        <w:rPr>
          <w:sz w:val="24"/>
          <w:szCs w:val="24"/>
        </w:rPr>
        <w:t>б) направлять в организацию, осуществляющую образовательную деятельность, в которой Гражданин осваивает образовательную программу, запросы о предоставлении сведений о результатах освоения Гражданином образовательной программы.</w:t>
      </w:r>
    </w:p>
    <w:p w:rsidR="00D2337F" w:rsidRDefault="00D2337F" w:rsidP="00D2337F">
      <w:pPr>
        <w:adjustRightInd w:val="0"/>
        <w:spacing w:line="276" w:lineRule="auto"/>
        <w:ind w:firstLine="720"/>
        <w:jc w:val="both"/>
        <w:rPr>
          <w:rFonts w:ascii="Times New Roman CYR" w:hAnsi="Times New Roman CYR" w:cs="Times New Roman CYR"/>
          <w:szCs w:val="24"/>
        </w:rPr>
      </w:pPr>
      <w:r>
        <w:rPr>
          <w:szCs w:val="24"/>
        </w:rPr>
        <w:t xml:space="preserve">в) </w:t>
      </w:r>
      <w:r>
        <w:rPr>
          <w:rFonts w:ascii="Times New Roman CYR" w:hAnsi="Times New Roman CYR" w:cs="Times New Roman CYR"/>
          <w:szCs w:val="24"/>
        </w:rPr>
        <w:t>требовать от Гражданина возмещения расходов, связанных с предоставлением мер поддержки в случае неисполнения Гражданином обязательств по обучению и (или) осуществлению трудовой деятельности и расторжения договора о целевом обучении.</w:t>
      </w:r>
    </w:p>
    <w:p w:rsidR="00D2337F" w:rsidRDefault="00D2337F" w:rsidP="00D2337F">
      <w:pPr>
        <w:pStyle w:val="af4"/>
        <w:spacing w:line="276" w:lineRule="auto"/>
        <w:ind w:left="0" w:right="-89" w:firstLine="709"/>
        <w:jc w:val="both"/>
        <w:rPr>
          <w:sz w:val="24"/>
          <w:szCs w:val="24"/>
        </w:rPr>
      </w:pPr>
    </w:p>
    <w:p w:rsidR="00D2337F" w:rsidRDefault="00D2337F" w:rsidP="00D2337F">
      <w:pPr>
        <w:pStyle w:val="a4"/>
        <w:widowControl w:val="0"/>
        <w:numPr>
          <w:ilvl w:val="0"/>
          <w:numId w:val="13"/>
        </w:numPr>
        <w:autoSpaceDE w:val="0"/>
        <w:autoSpaceDN w:val="0"/>
        <w:spacing w:line="276" w:lineRule="auto"/>
        <w:ind w:left="0" w:right="-89" w:firstLine="709"/>
        <w:contextualSpacing w:val="0"/>
        <w:jc w:val="center"/>
        <w:rPr>
          <w:szCs w:val="24"/>
        </w:rPr>
      </w:pPr>
      <w:r>
        <w:rPr>
          <w:b/>
          <w:szCs w:val="24"/>
        </w:rPr>
        <w:t>Права и обязанности образовательной организации</w:t>
      </w:r>
      <w:r>
        <w:rPr>
          <w:b/>
          <w:spacing w:val="1"/>
          <w:szCs w:val="24"/>
        </w:rPr>
        <w:t xml:space="preserve"> </w:t>
      </w:r>
    </w:p>
    <w:p w:rsidR="00D2337F" w:rsidRDefault="00D2337F" w:rsidP="00D2337F">
      <w:pPr>
        <w:pStyle w:val="a4"/>
        <w:widowControl w:val="0"/>
        <w:numPr>
          <w:ilvl w:val="0"/>
          <w:numId w:val="25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contextualSpacing w:val="0"/>
        <w:jc w:val="both"/>
        <w:rPr>
          <w:szCs w:val="24"/>
        </w:rPr>
      </w:pPr>
      <w:r>
        <w:rPr>
          <w:szCs w:val="24"/>
        </w:rPr>
        <w:t>Образовательная</w:t>
      </w:r>
      <w:r>
        <w:rPr>
          <w:spacing w:val="-6"/>
          <w:szCs w:val="24"/>
        </w:rPr>
        <w:t xml:space="preserve"> </w:t>
      </w:r>
      <w:r>
        <w:rPr>
          <w:szCs w:val="24"/>
        </w:rPr>
        <w:t>организация</w:t>
      </w:r>
      <w:r>
        <w:rPr>
          <w:spacing w:val="-6"/>
          <w:szCs w:val="24"/>
        </w:rPr>
        <w:t xml:space="preserve"> </w:t>
      </w:r>
      <w:r>
        <w:rPr>
          <w:szCs w:val="24"/>
        </w:rPr>
        <w:t>обязана:</w:t>
      </w:r>
    </w:p>
    <w:p w:rsidR="00D2337F" w:rsidRDefault="00D2337F" w:rsidP="00D2337F">
      <w:pPr>
        <w:pStyle w:val="af4"/>
        <w:spacing w:line="276" w:lineRule="auto"/>
        <w:ind w:right="-89" w:firstLine="511"/>
        <w:jc w:val="both"/>
        <w:rPr>
          <w:sz w:val="24"/>
          <w:szCs w:val="24"/>
        </w:rPr>
      </w:pPr>
      <w:r>
        <w:rPr>
          <w:sz w:val="24"/>
          <w:szCs w:val="24"/>
        </w:rPr>
        <w:t>а) предоставлять Заказчику и Работодателю по его заявлению сведения о результатах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освоения гражданином основной образовательной программы, результатах прохождения им промежуточной и итоговой (государственной итоговой)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аттестации.</w:t>
      </w:r>
    </w:p>
    <w:p w:rsidR="00D2337F" w:rsidRDefault="00D2337F" w:rsidP="00D2337F">
      <w:pPr>
        <w:pStyle w:val="af4"/>
        <w:spacing w:line="276" w:lineRule="auto"/>
        <w:ind w:left="0" w:right="-89" w:firstLine="707"/>
        <w:jc w:val="both"/>
        <w:rPr>
          <w:sz w:val="24"/>
          <w:szCs w:val="24"/>
        </w:rPr>
      </w:pPr>
      <w:r>
        <w:rPr>
          <w:sz w:val="24"/>
          <w:szCs w:val="24"/>
        </w:rPr>
        <w:t>2. Образовательная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организация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вправе:</w:t>
      </w:r>
    </w:p>
    <w:p w:rsidR="00D2337F" w:rsidRDefault="00D2337F" w:rsidP="00D2337F">
      <w:pPr>
        <w:pStyle w:val="af4"/>
        <w:tabs>
          <w:tab w:val="left" w:pos="8163"/>
        </w:tabs>
        <w:spacing w:before="38" w:line="276" w:lineRule="auto"/>
        <w:ind w:left="0" w:right="-89" w:firstLine="709"/>
        <w:jc w:val="both"/>
        <w:rPr>
          <w:sz w:val="24"/>
          <w:szCs w:val="24"/>
        </w:rPr>
      </w:pPr>
      <w:r>
        <w:rPr>
          <w:sz w:val="24"/>
          <w:szCs w:val="24"/>
        </w:rPr>
        <w:t>а)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согласовывать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 Заказчиком и Работодателем вопросы организации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прохождения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гражданином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практической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подготовки.</w:t>
      </w:r>
    </w:p>
    <w:p w:rsidR="00D2337F" w:rsidRDefault="00D2337F" w:rsidP="00D2337F">
      <w:pPr>
        <w:pStyle w:val="af4"/>
        <w:tabs>
          <w:tab w:val="left" w:pos="8163"/>
        </w:tabs>
        <w:spacing w:before="38" w:line="276" w:lineRule="auto"/>
        <w:ind w:left="0" w:right="-89" w:firstLine="709"/>
        <w:jc w:val="both"/>
        <w:rPr>
          <w:sz w:val="24"/>
          <w:szCs w:val="24"/>
        </w:rPr>
      </w:pPr>
    </w:p>
    <w:p w:rsidR="00D2337F" w:rsidRDefault="00D2337F" w:rsidP="00D2337F">
      <w:pPr>
        <w:pStyle w:val="a4"/>
        <w:widowControl w:val="0"/>
        <w:numPr>
          <w:ilvl w:val="0"/>
          <w:numId w:val="13"/>
        </w:numPr>
        <w:autoSpaceDE w:val="0"/>
        <w:autoSpaceDN w:val="0"/>
        <w:spacing w:line="276" w:lineRule="auto"/>
        <w:ind w:left="0" w:firstLine="709"/>
        <w:contextualSpacing w:val="0"/>
        <w:jc w:val="center"/>
        <w:rPr>
          <w:b/>
          <w:szCs w:val="24"/>
        </w:rPr>
      </w:pPr>
      <w:r>
        <w:rPr>
          <w:b/>
          <w:szCs w:val="24"/>
        </w:rPr>
        <w:t>Ответственность</w:t>
      </w:r>
      <w:r>
        <w:rPr>
          <w:b/>
          <w:spacing w:val="-4"/>
          <w:szCs w:val="24"/>
        </w:rPr>
        <w:t xml:space="preserve"> </w:t>
      </w:r>
      <w:r>
        <w:rPr>
          <w:b/>
          <w:szCs w:val="24"/>
        </w:rPr>
        <w:t>сторон</w:t>
      </w:r>
    </w:p>
    <w:p w:rsidR="00D2337F" w:rsidRDefault="00D2337F" w:rsidP="00D2337F">
      <w:pPr>
        <w:pStyle w:val="a4"/>
        <w:widowControl w:val="0"/>
        <w:numPr>
          <w:ilvl w:val="0"/>
          <w:numId w:val="27"/>
        </w:numPr>
        <w:tabs>
          <w:tab w:val="left" w:pos="993"/>
        </w:tabs>
        <w:autoSpaceDE w:val="0"/>
        <w:autoSpaceDN w:val="0"/>
        <w:spacing w:line="276" w:lineRule="auto"/>
        <w:ind w:left="0" w:right="-89" w:firstLine="707"/>
        <w:contextualSpacing w:val="0"/>
        <w:jc w:val="both"/>
        <w:rPr>
          <w:spacing w:val="1"/>
          <w:szCs w:val="24"/>
        </w:rPr>
      </w:pPr>
      <w:r>
        <w:rPr>
          <w:spacing w:val="1"/>
          <w:szCs w:val="24"/>
        </w:rPr>
        <w:t>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Федерации, законодательством Республики Бурятия, в том числе в соответствии с Законом Республики Бурятия от 13.04.1998 № 733-I «О целевом обучении, социальных гарантиях и мерах социальной поддержки выпускников образовательных организаций высшего образования и профессиональных образовательных организаций, направляемых в учреждения социально-бюджетной сферы Республики Бурятия».</w:t>
      </w:r>
    </w:p>
    <w:p w:rsidR="00D2337F" w:rsidRDefault="00D2337F" w:rsidP="00D2337F">
      <w:pPr>
        <w:pStyle w:val="a4"/>
        <w:widowControl w:val="0"/>
        <w:numPr>
          <w:ilvl w:val="0"/>
          <w:numId w:val="27"/>
        </w:numPr>
        <w:tabs>
          <w:tab w:val="left" w:pos="993"/>
        </w:tabs>
        <w:autoSpaceDE w:val="0"/>
        <w:autoSpaceDN w:val="0"/>
        <w:spacing w:line="276" w:lineRule="auto"/>
        <w:ind w:left="0" w:right="-89" w:firstLine="709"/>
        <w:contextualSpacing w:val="0"/>
        <w:jc w:val="both"/>
        <w:rPr>
          <w:szCs w:val="24"/>
        </w:rPr>
      </w:pPr>
      <w:r>
        <w:rPr>
          <w:szCs w:val="24"/>
        </w:rPr>
        <w:t>Работодатель, не исполнивший обязательство по трудоустройству гражданина или расторгнувший настоящий договор в одностороннем порядке, выплачивает гражданину компенсацию в соответствии с разделом VII Положения, если Работодатель не освобожден от ответственности за неисполнение обязательств по настоящему договор.</w:t>
      </w:r>
    </w:p>
    <w:p w:rsidR="00D2337F" w:rsidRDefault="00D2337F" w:rsidP="00D2337F">
      <w:pPr>
        <w:pStyle w:val="a4"/>
        <w:widowControl w:val="0"/>
        <w:numPr>
          <w:ilvl w:val="0"/>
          <w:numId w:val="27"/>
        </w:numPr>
        <w:tabs>
          <w:tab w:val="left" w:pos="993"/>
        </w:tabs>
        <w:autoSpaceDE w:val="0"/>
        <w:autoSpaceDN w:val="0"/>
        <w:spacing w:line="276" w:lineRule="auto"/>
        <w:ind w:left="0" w:right="-89" w:firstLine="709"/>
        <w:contextualSpacing w:val="0"/>
        <w:jc w:val="both"/>
        <w:rPr>
          <w:szCs w:val="24"/>
        </w:rPr>
      </w:pPr>
      <w:r>
        <w:rPr>
          <w:szCs w:val="24"/>
        </w:rPr>
        <w:t xml:space="preserve">Гражданин, не исполнивший обязательства по освоению основной образовательной программы и (или) осуществлению трудовой деятельности в течение срока, установленного настоящим договором, или расторгнувший настоящий договор в одностороннем порядке, возмещает Работодателю расходы, связанные с предоставлением мер поддержки в соответствии с разделом VII Положения и пунктом 5 статьи 2.2 </w:t>
      </w:r>
      <w:r>
        <w:rPr>
          <w:spacing w:val="1"/>
          <w:szCs w:val="24"/>
        </w:rPr>
        <w:t>Закона Республики Бурятия от 13.04.1998 №733-I «О целевом обучении, социальных гарантиях и мерах социальной поддержки выпускников образовательных организаций высшего образования и профессиональных образовательных организаций, направляемых в учреждения социально-бюджетной сферы Республики Бурятия»</w:t>
      </w:r>
      <w:r>
        <w:rPr>
          <w:szCs w:val="24"/>
        </w:rPr>
        <w:t xml:space="preserve"> если гражданин не освобожден от ответственности за неисполнение обязательств по настоящему договору.</w:t>
      </w:r>
    </w:p>
    <w:p w:rsidR="00D2337F" w:rsidRDefault="00D2337F" w:rsidP="00D2337F">
      <w:pPr>
        <w:pStyle w:val="a4"/>
        <w:widowControl w:val="0"/>
        <w:numPr>
          <w:ilvl w:val="0"/>
          <w:numId w:val="27"/>
        </w:numPr>
        <w:tabs>
          <w:tab w:val="left" w:pos="993"/>
        </w:tabs>
        <w:autoSpaceDE w:val="0"/>
        <w:autoSpaceDN w:val="0"/>
        <w:spacing w:line="276" w:lineRule="auto"/>
        <w:ind w:left="0" w:right="-89" w:firstLine="709"/>
        <w:contextualSpacing w:val="0"/>
        <w:jc w:val="both"/>
        <w:rPr>
          <w:szCs w:val="24"/>
        </w:rPr>
      </w:pPr>
      <w:r>
        <w:rPr>
          <w:szCs w:val="24"/>
        </w:rPr>
        <w:t>Стороны освобождаются от исполнения обязательств по настоящему договору и от ответственности за их неисполнение при наличии оснований, установленных законодательством Российской Федерации.</w:t>
      </w:r>
    </w:p>
    <w:p w:rsidR="00D2337F" w:rsidRDefault="00D2337F" w:rsidP="00D2337F">
      <w:pPr>
        <w:pStyle w:val="a4"/>
        <w:widowControl w:val="0"/>
        <w:numPr>
          <w:ilvl w:val="0"/>
          <w:numId w:val="27"/>
        </w:numPr>
        <w:tabs>
          <w:tab w:val="left" w:pos="993"/>
        </w:tabs>
        <w:autoSpaceDE w:val="0"/>
        <w:autoSpaceDN w:val="0"/>
        <w:spacing w:line="276" w:lineRule="auto"/>
        <w:ind w:left="0" w:right="-89" w:firstLine="709"/>
        <w:contextualSpacing w:val="0"/>
        <w:jc w:val="both"/>
        <w:rPr>
          <w:szCs w:val="24"/>
        </w:rPr>
      </w:pPr>
      <w:r>
        <w:rPr>
          <w:szCs w:val="24"/>
        </w:rPr>
        <w:t>Споры между сторонами, не урегулированные по соглашению сторон, подлежат разрешению в судебном порядке по месту нахождения истца.</w:t>
      </w:r>
    </w:p>
    <w:p w:rsidR="00D2337F" w:rsidRDefault="00D2337F" w:rsidP="00D2337F">
      <w:pPr>
        <w:pStyle w:val="af4"/>
        <w:spacing w:before="3" w:line="276" w:lineRule="auto"/>
        <w:ind w:left="0"/>
        <w:rPr>
          <w:sz w:val="24"/>
          <w:szCs w:val="24"/>
        </w:rPr>
      </w:pPr>
    </w:p>
    <w:p w:rsidR="00D2337F" w:rsidRDefault="00D2337F" w:rsidP="00D2337F">
      <w:pPr>
        <w:pStyle w:val="a4"/>
        <w:widowControl w:val="0"/>
        <w:numPr>
          <w:ilvl w:val="0"/>
          <w:numId w:val="13"/>
        </w:numPr>
        <w:autoSpaceDE w:val="0"/>
        <w:autoSpaceDN w:val="0"/>
        <w:spacing w:before="1" w:line="276" w:lineRule="auto"/>
        <w:ind w:left="0" w:firstLine="709"/>
        <w:contextualSpacing w:val="0"/>
        <w:jc w:val="center"/>
        <w:rPr>
          <w:b/>
          <w:szCs w:val="24"/>
        </w:rPr>
      </w:pPr>
      <w:r>
        <w:rPr>
          <w:b/>
          <w:szCs w:val="24"/>
        </w:rPr>
        <w:t>Досрочное</w:t>
      </w:r>
      <w:r>
        <w:rPr>
          <w:b/>
          <w:spacing w:val="-7"/>
          <w:szCs w:val="24"/>
        </w:rPr>
        <w:t xml:space="preserve"> </w:t>
      </w:r>
      <w:r>
        <w:rPr>
          <w:b/>
          <w:szCs w:val="24"/>
        </w:rPr>
        <w:t>расторжение</w:t>
      </w:r>
      <w:r>
        <w:rPr>
          <w:b/>
          <w:spacing w:val="-5"/>
          <w:szCs w:val="24"/>
        </w:rPr>
        <w:t xml:space="preserve"> </w:t>
      </w:r>
      <w:r>
        <w:rPr>
          <w:b/>
          <w:szCs w:val="24"/>
        </w:rPr>
        <w:t>настоящего</w:t>
      </w:r>
      <w:r>
        <w:rPr>
          <w:b/>
          <w:spacing w:val="-3"/>
          <w:szCs w:val="24"/>
        </w:rPr>
        <w:t xml:space="preserve"> </w:t>
      </w:r>
      <w:r>
        <w:rPr>
          <w:b/>
          <w:szCs w:val="24"/>
        </w:rPr>
        <w:t>договора</w:t>
      </w:r>
    </w:p>
    <w:p w:rsidR="00D2337F" w:rsidRPr="006725A0" w:rsidRDefault="00D2337F" w:rsidP="00D2337F">
      <w:pPr>
        <w:pStyle w:val="a4"/>
        <w:widowControl w:val="0"/>
        <w:numPr>
          <w:ilvl w:val="0"/>
          <w:numId w:val="29"/>
        </w:numPr>
        <w:tabs>
          <w:tab w:val="left" w:pos="993"/>
        </w:tabs>
        <w:autoSpaceDE w:val="0"/>
        <w:autoSpaceDN w:val="0"/>
        <w:spacing w:line="276" w:lineRule="auto"/>
        <w:ind w:left="0" w:right="-89" w:firstLine="709"/>
        <w:contextualSpacing w:val="0"/>
        <w:jc w:val="both"/>
        <w:rPr>
          <w:szCs w:val="24"/>
        </w:rPr>
      </w:pPr>
      <w:r w:rsidRPr="006725A0">
        <w:rPr>
          <w:szCs w:val="24"/>
        </w:rPr>
        <w:t xml:space="preserve">Настоящий договор может быть расторгнут досрочно  </w:t>
      </w:r>
      <w:r w:rsidRPr="006725A0">
        <w:rPr>
          <w:spacing w:val="-67"/>
          <w:szCs w:val="24"/>
        </w:rPr>
        <w:t xml:space="preserve">                               </w:t>
      </w:r>
      <w:r w:rsidRPr="006725A0">
        <w:rPr>
          <w:szCs w:val="24"/>
        </w:rPr>
        <w:t>по соглашению</w:t>
      </w:r>
      <w:r w:rsidRPr="006725A0">
        <w:rPr>
          <w:spacing w:val="3"/>
          <w:szCs w:val="24"/>
        </w:rPr>
        <w:t xml:space="preserve"> </w:t>
      </w:r>
      <w:r w:rsidRPr="006725A0">
        <w:rPr>
          <w:szCs w:val="24"/>
        </w:rPr>
        <w:t>сторон.</w:t>
      </w:r>
    </w:p>
    <w:p w:rsidR="00D2337F" w:rsidRDefault="00D2337F" w:rsidP="00D2337F">
      <w:pPr>
        <w:pStyle w:val="a4"/>
        <w:widowControl w:val="0"/>
        <w:numPr>
          <w:ilvl w:val="0"/>
          <w:numId w:val="29"/>
        </w:numPr>
        <w:tabs>
          <w:tab w:val="left" w:pos="993"/>
        </w:tabs>
        <w:autoSpaceDE w:val="0"/>
        <w:autoSpaceDN w:val="0"/>
        <w:spacing w:line="276" w:lineRule="auto"/>
        <w:ind w:left="0" w:right="-89" w:firstLine="709"/>
        <w:contextualSpacing w:val="0"/>
        <w:jc w:val="both"/>
        <w:rPr>
          <w:szCs w:val="24"/>
        </w:rPr>
      </w:pPr>
      <w:r>
        <w:rPr>
          <w:szCs w:val="24"/>
        </w:rPr>
        <w:t xml:space="preserve">Настоящий договор досрочно расторгается в </w:t>
      </w:r>
      <w:r>
        <w:rPr>
          <w:spacing w:val="-1"/>
          <w:szCs w:val="24"/>
        </w:rPr>
        <w:t>случаях,</w:t>
      </w:r>
      <w:r>
        <w:rPr>
          <w:spacing w:val="-67"/>
          <w:szCs w:val="24"/>
        </w:rPr>
        <w:t xml:space="preserve"> </w:t>
      </w:r>
      <w:r>
        <w:rPr>
          <w:szCs w:val="24"/>
        </w:rPr>
        <w:t>установленных законодательством</w:t>
      </w:r>
      <w:r>
        <w:rPr>
          <w:spacing w:val="-1"/>
          <w:szCs w:val="24"/>
        </w:rPr>
        <w:t xml:space="preserve"> </w:t>
      </w:r>
      <w:r>
        <w:rPr>
          <w:szCs w:val="24"/>
        </w:rPr>
        <w:t>Российской</w:t>
      </w:r>
      <w:r>
        <w:rPr>
          <w:spacing w:val="-1"/>
          <w:szCs w:val="24"/>
        </w:rPr>
        <w:t xml:space="preserve"> </w:t>
      </w:r>
      <w:r>
        <w:rPr>
          <w:szCs w:val="24"/>
        </w:rPr>
        <w:t>Федерации.</w:t>
      </w:r>
    </w:p>
    <w:p w:rsidR="00D2337F" w:rsidRDefault="00D2337F" w:rsidP="00D2337F">
      <w:pPr>
        <w:pStyle w:val="a4"/>
        <w:tabs>
          <w:tab w:val="left" w:pos="993"/>
        </w:tabs>
        <w:spacing w:line="276" w:lineRule="auto"/>
        <w:ind w:left="709" w:right="-89"/>
        <w:rPr>
          <w:szCs w:val="24"/>
        </w:rPr>
      </w:pPr>
    </w:p>
    <w:p w:rsidR="00D2337F" w:rsidRDefault="00D2337F" w:rsidP="00D2337F">
      <w:pPr>
        <w:pStyle w:val="a4"/>
        <w:widowControl w:val="0"/>
        <w:numPr>
          <w:ilvl w:val="0"/>
          <w:numId w:val="13"/>
        </w:numPr>
        <w:autoSpaceDE w:val="0"/>
        <w:autoSpaceDN w:val="0"/>
        <w:spacing w:before="1" w:line="276" w:lineRule="auto"/>
        <w:ind w:left="0" w:firstLine="709"/>
        <w:contextualSpacing w:val="0"/>
        <w:jc w:val="center"/>
        <w:rPr>
          <w:b/>
          <w:szCs w:val="24"/>
        </w:rPr>
      </w:pPr>
      <w:r>
        <w:rPr>
          <w:b/>
          <w:szCs w:val="24"/>
        </w:rPr>
        <w:t>Антикоррупционная оговорка</w:t>
      </w:r>
    </w:p>
    <w:p w:rsidR="00D2337F" w:rsidRDefault="00D2337F" w:rsidP="006725A0">
      <w:pPr>
        <w:pStyle w:val="a4"/>
        <w:spacing w:line="276" w:lineRule="auto"/>
        <w:ind w:left="0" w:right="-89" w:firstLine="426"/>
        <w:jc w:val="both"/>
        <w:rPr>
          <w:szCs w:val="24"/>
        </w:rPr>
      </w:pPr>
      <w:r>
        <w:rPr>
          <w:szCs w:val="24"/>
        </w:rPr>
        <w:t xml:space="preserve">     1. При исполнении своих обязательств по настоящему Договору,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получения  каких-либо необоснованных преимуществ или достижения иных неправомерных  целей, в том числе не совершают действия квалифицируемые применимым правом как нарушающие законодательство о противодействии коррупции, взяточничеству, коммерческому подкупу, легализации доходов, полученных преступным путем, а также иным подобным нормам.</w:t>
      </w:r>
    </w:p>
    <w:p w:rsidR="00D2337F" w:rsidRDefault="00D2337F" w:rsidP="006725A0">
      <w:pPr>
        <w:pStyle w:val="a4"/>
        <w:spacing w:line="276" w:lineRule="auto"/>
        <w:ind w:left="0" w:right="-89" w:firstLine="709"/>
        <w:jc w:val="both"/>
        <w:rPr>
          <w:szCs w:val="24"/>
        </w:rPr>
      </w:pPr>
      <w:r>
        <w:rPr>
          <w:szCs w:val="24"/>
        </w:rPr>
        <w:t>2. В случае возникновения у одной из Сторон (Инициирующая сторона) подозрений, что произошло или может произойти нарушение каких-либо положений настоящей Статьи другой Стороной (Опровергающая Сторона), Инициирующая Сторона обязуется уведомить Опровергающую Сторону в письменной форме, направив в ее адрес уведомление о нарушениях. После направления уведомления о нарушениях, Инициирующая Сторона имеет право приостановить исполнение обязательств по настоящему Договору полностью или в части, затронутой такими нарушениями, до получения от Опровергающей Стороны подтверждения отсутствия нарушений. Такое подтверждение должно быть направлено в течение десяти рабочих дней с даты направления уведомления о нарушениях Инициирующей Стороной.</w:t>
      </w:r>
    </w:p>
    <w:p w:rsidR="00D2337F" w:rsidRDefault="00D2337F" w:rsidP="006725A0">
      <w:pPr>
        <w:pStyle w:val="a4"/>
        <w:spacing w:line="276" w:lineRule="auto"/>
        <w:ind w:left="0" w:right="-89"/>
        <w:jc w:val="both"/>
        <w:rPr>
          <w:szCs w:val="24"/>
        </w:rPr>
      </w:pPr>
      <w:r>
        <w:rPr>
          <w:szCs w:val="24"/>
        </w:rPr>
        <w:t>3. В уведомлении о нарушениях Инициирующая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настоящей Статьи Опровергающей Стороной, ее аффилированными лицами, работниками или посредниками.</w:t>
      </w:r>
    </w:p>
    <w:p w:rsidR="00D2337F" w:rsidRDefault="00D2337F" w:rsidP="006725A0">
      <w:pPr>
        <w:pStyle w:val="a4"/>
        <w:spacing w:line="276" w:lineRule="auto"/>
        <w:ind w:left="0" w:right="-89"/>
        <w:jc w:val="both"/>
        <w:rPr>
          <w:szCs w:val="24"/>
        </w:rPr>
      </w:pPr>
      <w:r>
        <w:rPr>
          <w:szCs w:val="24"/>
        </w:rPr>
        <w:t>4. В случае достоверно установленных Инициирующей Стороной нарушений, установленных обязательств воздерживаться от запрещенных действий, указанных в п. 1, Опровергающей Стороной и/или неполучения Инициирующей Стороной в установленный настоящим Договором срок подтверждения отсутствия нарушений, Инициирующая Сторона имеет право расторгнуть Договор в одностороннем порядке полностью или в части, затронутой такими нарушениями, направив письменное уведомление о расторжении. Договор будет считаться расторгнутым с даты, указанной в уведомлении о расторжении. Инициирующая Сторона вправе требовать возмещения убытков, возникших в результате такого расторжения.</w:t>
      </w:r>
    </w:p>
    <w:p w:rsidR="00D2337F" w:rsidRDefault="00D2337F" w:rsidP="006725A0">
      <w:pPr>
        <w:pStyle w:val="a4"/>
        <w:spacing w:line="276" w:lineRule="auto"/>
        <w:ind w:left="0" w:right="-89"/>
        <w:jc w:val="both"/>
        <w:rPr>
          <w:szCs w:val="24"/>
        </w:rPr>
      </w:pPr>
      <w:r>
        <w:rPr>
          <w:szCs w:val="24"/>
        </w:rPr>
        <w:t>5. Ни при каких обстоятельствах Стороны в рамках настоящего Договора не обязаны совершать какие-либо действия, равно как и воздерживаться от совершения каких-либо действий, если соответствующая Сторона добросовестно считает, что совершение или отказ от совершения указанных действий приведет к нарушению ею требований применимого законодательства о противодействии коррупции, взяточничеству, коммерческому подкупу, легализации доходов, полученных преступным путем, а также иных подобных норм.</w:t>
      </w:r>
    </w:p>
    <w:p w:rsidR="00D2337F" w:rsidRDefault="00D2337F" w:rsidP="00D2337F">
      <w:pPr>
        <w:pStyle w:val="a4"/>
        <w:spacing w:line="276" w:lineRule="auto"/>
        <w:ind w:left="0" w:right="-89"/>
        <w:rPr>
          <w:szCs w:val="24"/>
        </w:rPr>
      </w:pPr>
    </w:p>
    <w:p w:rsidR="00D2337F" w:rsidRDefault="00D2337F" w:rsidP="00D2337F">
      <w:pPr>
        <w:pStyle w:val="a4"/>
        <w:widowControl w:val="0"/>
        <w:numPr>
          <w:ilvl w:val="0"/>
          <w:numId w:val="13"/>
        </w:numPr>
        <w:autoSpaceDE w:val="0"/>
        <w:autoSpaceDN w:val="0"/>
        <w:spacing w:line="276" w:lineRule="auto"/>
        <w:ind w:left="0" w:firstLine="709"/>
        <w:contextualSpacing w:val="0"/>
        <w:jc w:val="center"/>
        <w:rPr>
          <w:b/>
          <w:szCs w:val="24"/>
        </w:rPr>
      </w:pPr>
      <w:r>
        <w:rPr>
          <w:b/>
          <w:szCs w:val="24"/>
        </w:rPr>
        <w:t>Заключительные</w:t>
      </w:r>
      <w:r>
        <w:rPr>
          <w:b/>
          <w:spacing w:val="-3"/>
          <w:szCs w:val="24"/>
        </w:rPr>
        <w:t xml:space="preserve"> </w:t>
      </w:r>
      <w:r>
        <w:rPr>
          <w:b/>
          <w:szCs w:val="24"/>
        </w:rPr>
        <w:t>положения</w:t>
      </w:r>
    </w:p>
    <w:p w:rsidR="00D2337F" w:rsidRDefault="00D2337F" w:rsidP="00D2337F">
      <w:pPr>
        <w:pStyle w:val="a4"/>
        <w:spacing w:line="276" w:lineRule="auto"/>
        <w:ind w:left="709"/>
        <w:rPr>
          <w:b/>
          <w:szCs w:val="24"/>
        </w:rPr>
      </w:pPr>
    </w:p>
    <w:p w:rsidR="00D2337F" w:rsidRDefault="00D2337F" w:rsidP="00D2337F">
      <w:pPr>
        <w:pStyle w:val="a4"/>
        <w:widowControl w:val="0"/>
        <w:numPr>
          <w:ilvl w:val="0"/>
          <w:numId w:val="31"/>
        </w:numPr>
        <w:tabs>
          <w:tab w:val="left" w:pos="993"/>
        </w:tabs>
        <w:autoSpaceDE w:val="0"/>
        <w:autoSpaceDN w:val="0"/>
        <w:spacing w:line="276" w:lineRule="auto"/>
        <w:ind w:left="0" w:right="-231" w:firstLine="709"/>
        <w:contextualSpacing w:val="0"/>
        <w:jc w:val="both"/>
        <w:rPr>
          <w:szCs w:val="24"/>
        </w:rPr>
      </w:pPr>
      <w:r>
        <w:rPr>
          <w:szCs w:val="24"/>
        </w:rPr>
        <w:t>Настоящий</w:t>
      </w:r>
      <w:r>
        <w:rPr>
          <w:spacing w:val="120"/>
          <w:szCs w:val="24"/>
        </w:rPr>
        <w:t xml:space="preserve"> </w:t>
      </w:r>
      <w:r>
        <w:rPr>
          <w:szCs w:val="24"/>
        </w:rPr>
        <w:t>договор</w:t>
      </w:r>
      <w:r>
        <w:rPr>
          <w:spacing w:val="123"/>
          <w:szCs w:val="24"/>
        </w:rPr>
        <w:t xml:space="preserve"> </w:t>
      </w:r>
      <w:r>
        <w:rPr>
          <w:szCs w:val="24"/>
        </w:rPr>
        <w:t>составлен</w:t>
      </w:r>
      <w:r>
        <w:rPr>
          <w:spacing w:val="122"/>
          <w:szCs w:val="24"/>
        </w:rPr>
        <w:t xml:space="preserve"> </w:t>
      </w:r>
      <w:r>
        <w:rPr>
          <w:szCs w:val="24"/>
        </w:rPr>
        <w:t>в 4 экземплярах,</w:t>
      </w:r>
      <w:r>
        <w:rPr>
          <w:spacing w:val="50"/>
          <w:szCs w:val="24"/>
        </w:rPr>
        <w:t xml:space="preserve"> </w:t>
      </w:r>
      <w:r>
        <w:rPr>
          <w:szCs w:val="24"/>
        </w:rPr>
        <w:t>имеющих одинаковую</w:t>
      </w:r>
      <w:r>
        <w:rPr>
          <w:spacing w:val="-3"/>
          <w:szCs w:val="24"/>
        </w:rPr>
        <w:t xml:space="preserve"> </w:t>
      </w:r>
      <w:r>
        <w:rPr>
          <w:szCs w:val="24"/>
        </w:rPr>
        <w:t>силу,</w:t>
      </w:r>
      <w:r>
        <w:rPr>
          <w:spacing w:val="-3"/>
          <w:szCs w:val="24"/>
        </w:rPr>
        <w:t xml:space="preserve"> </w:t>
      </w:r>
      <w:r>
        <w:rPr>
          <w:szCs w:val="24"/>
        </w:rPr>
        <w:t>по</w:t>
      </w:r>
      <w:r>
        <w:rPr>
          <w:spacing w:val="-1"/>
          <w:szCs w:val="24"/>
        </w:rPr>
        <w:t xml:space="preserve"> </w:t>
      </w:r>
      <w:r>
        <w:rPr>
          <w:szCs w:val="24"/>
        </w:rPr>
        <w:t>одному</w:t>
      </w:r>
      <w:r>
        <w:rPr>
          <w:spacing w:val="-6"/>
          <w:szCs w:val="24"/>
        </w:rPr>
        <w:t xml:space="preserve"> </w:t>
      </w:r>
      <w:r>
        <w:rPr>
          <w:szCs w:val="24"/>
        </w:rPr>
        <w:t>экземпляру</w:t>
      </w:r>
      <w:r>
        <w:rPr>
          <w:spacing w:val="-2"/>
          <w:szCs w:val="24"/>
        </w:rPr>
        <w:t xml:space="preserve"> </w:t>
      </w:r>
      <w:r>
        <w:rPr>
          <w:szCs w:val="24"/>
        </w:rPr>
        <w:t>для</w:t>
      </w:r>
      <w:r>
        <w:rPr>
          <w:spacing w:val="-2"/>
          <w:szCs w:val="24"/>
        </w:rPr>
        <w:t xml:space="preserve"> </w:t>
      </w:r>
      <w:r>
        <w:rPr>
          <w:szCs w:val="24"/>
        </w:rPr>
        <w:t>каждой</w:t>
      </w:r>
      <w:r>
        <w:rPr>
          <w:spacing w:val="-2"/>
          <w:szCs w:val="24"/>
        </w:rPr>
        <w:t xml:space="preserve"> </w:t>
      </w:r>
      <w:r>
        <w:rPr>
          <w:szCs w:val="24"/>
        </w:rPr>
        <w:t>из</w:t>
      </w:r>
      <w:r>
        <w:rPr>
          <w:spacing w:val="-2"/>
          <w:szCs w:val="24"/>
        </w:rPr>
        <w:t xml:space="preserve"> </w:t>
      </w:r>
      <w:r>
        <w:rPr>
          <w:szCs w:val="24"/>
        </w:rPr>
        <w:t>сторон.</w:t>
      </w:r>
    </w:p>
    <w:p w:rsidR="00D2337F" w:rsidRDefault="00D2337F" w:rsidP="00D2337F">
      <w:pPr>
        <w:pStyle w:val="a4"/>
        <w:widowControl w:val="0"/>
        <w:numPr>
          <w:ilvl w:val="0"/>
          <w:numId w:val="31"/>
        </w:numPr>
        <w:tabs>
          <w:tab w:val="left" w:pos="993"/>
        </w:tabs>
        <w:autoSpaceDE w:val="0"/>
        <w:autoSpaceDN w:val="0"/>
        <w:spacing w:line="276" w:lineRule="auto"/>
        <w:ind w:left="0" w:right="-231" w:firstLine="709"/>
        <w:contextualSpacing w:val="0"/>
        <w:jc w:val="both"/>
        <w:rPr>
          <w:szCs w:val="24"/>
        </w:rPr>
      </w:pPr>
      <w:r>
        <w:rPr>
          <w:szCs w:val="24"/>
        </w:rPr>
        <w:t>Настоящий</w:t>
      </w:r>
      <w:r>
        <w:rPr>
          <w:spacing w:val="20"/>
          <w:szCs w:val="24"/>
        </w:rPr>
        <w:t xml:space="preserve"> </w:t>
      </w:r>
      <w:r>
        <w:rPr>
          <w:szCs w:val="24"/>
        </w:rPr>
        <w:t>договор</w:t>
      </w:r>
      <w:r>
        <w:rPr>
          <w:spacing w:val="22"/>
          <w:szCs w:val="24"/>
        </w:rPr>
        <w:t xml:space="preserve"> </w:t>
      </w:r>
      <w:r>
        <w:rPr>
          <w:szCs w:val="24"/>
        </w:rPr>
        <w:t>вступает</w:t>
      </w:r>
      <w:r>
        <w:rPr>
          <w:spacing w:val="23"/>
          <w:szCs w:val="24"/>
        </w:rPr>
        <w:t xml:space="preserve"> </w:t>
      </w:r>
      <w:r>
        <w:rPr>
          <w:szCs w:val="24"/>
        </w:rPr>
        <w:t>в</w:t>
      </w:r>
      <w:r>
        <w:rPr>
          <w:spacing w:val="22"/>
          <w:szCs w:val="24"/>
        </w:rPr>
        <w:t xml:space="preserve"> </w:t>
      </w:r>
      <w:r>
        <w:rPr>
          <w:szCs w:val="24"/>
        </w:rPr>
        <w:t>силу</w:t>
      </w:r>
      <w:r>
        <w:rPr>
          <w:spacing w:val="19"/>
          <w:szCs w:val="24"/>
        </w:rPr>
        <w:t xml:space="preserve"> </w:t>
      </w:r>
      <w:r>
        <w:rPr>
          <w:szCs w:val="24"/>
        </w:rPr>
        <w:t>с</w:t>
      </w:r>
      <w:r>
        <w:rPr>
          <w:spacing w:val="23"/>
          <w:szCs w:val="24"/>
        </w:rPr>
        <w:t xml:space="preserve"> «0</w:t>
      </w:r>
      <w:r>
        <w:rPr>
          <w:szCs w:val="24"/>
        </w:rPr>
        <w:t>1» сентября 2025 г. и действует</w:t>
      </w:r>
      <w:r>
        <w:rPr>
          <w:spacing w:val="1"/>
          <w:szCs w:val="24"/>
        </w:rPr>
        <w:t xml:space="preserve"> </w:t>
      </w:r>
      <w:r>
        <w:rPr>
          <w:szCs w:val="24"/>
        </w:rPr>
        <w:t>до</w:t>
      </w:r>
      <w:r>
        <w:rPr>
          <w:spacing w:val="70"/>
          <w:szCs w:val="24"/>
        </w:rPr>
        <w:t xml:space="preserve"> </w:t>
      </w:r>
      <w:r>
        <w:rPr>
          <w:szCs w:val="24"/>
        </w:rPr>
        <w:t>истечения</w:t>
      </w:r>
      <w:r>
        <w:rPr>
          <w:spacing w:val="70"/>
          <w:szCs w:val="24"/>
        </w:rPr>
        <w:t xml:space="preserve"> </w:t>
      </w:r>
      <w:r>
        <w:rPr>
          <w:szCs w:val="24"/>
        </w:rPr>
        <w:t>установленного</w:t>
      </w:r>
      <w:r>
        <w:rPr>
          <w:spacing w:val="70"/>
          <w:szCs w:val="24"/>
        </w:rPr>
        <w:t xml:space="preserve"> </w:t>
      </w:r>
      <w:r>
        <w:rPr>
          <w:szCs w:val="24"/>
        </w:rPr>
        <w:t>срока</w:t>
      </w:r>
      <w:r>
        <w:rPr>
          <w:spacing w:val="70"/>
          <w:szCs w:val="24"/>
        </w:rPr>
        <w:t xml:space="preserve"> </w:t>
      </w:r>
      <w:r>
        <w:rPr>
          <w:szCs w:val="24"/>
        </w:rPr>
        <w:t>трудовой</w:t>
      </w:r>
      <w:r>
        <w:rPr>
          <w:spacing w:val="70"/>
          <w:szCs w:val="24"/>
        </w:rPr>
        <w:t xml:space="preserve"> </w:t>
      </w:r>
      <w:r>
        <w:rPr>
          <w:szCs w:val="24"/>
        </w:rPr>
        <w:t>деятельности</w:t>
      </w:r>
      <w:r>
        <w:rPr>
          <w:spacing w:val="-67"/>
          <w:szCs w:val="24"/>
        </w:rPr>
        <w:t xml:space="preserve"> </w:t>
      </w:r>
      <w:r>
        <w:rPr>
          <w:szCs w:val="24"/>
        </w:rPr>
        <w:t>(с учетом приостановления исполнения обязательства гражданина</w:t>
      </w:r>
      <w:r>
        <w:rPr>
          <w:spacing w:val="1"/>
          <w:szCs w:val="24"/>
        </w:rPr>
        <w:t xml:space="preserve"> </w:t>
      </w:r>
      <w:r>
        <w:rPr>
          <w:szCs w:val="24"/>
        </w:rPr>
        <w:t>по</w:t>
      </w:r>
      <w:r>
        <w:rPr>
          <w:spacing w:val="1"/>
          <w:szCs w:val="24"/>
        </w:rPr>
        <w:t xml:space="preserve"> </w:t>
      </w:r>
      <w:r>
        <w:rPr>
          <w:szCs w:val="24"/>
        </w:rPr>
        <w:t>осуществлению</w:t>
      </w:r>
      <w:r>
        <w:rPr>
          <w:spacing w:val="1"/>
          <w:szCs w:val="24"/>
        </w:rPr>
        <w:t xml:space="preserve"> </w:t>
      </w:r>
      <w:r>
        <w:rPr>
          <w:szCs w:val="24"/>
        </w:rPr>
        <w:t>трудовой</w:t>
      </w:r>
      <w:r>
        <w:rPr>
          <w:spacing w:val="1"/>
          <w:szCs w:val="24"/>
        </w:rPr>
        <w:t xml:space="preserve"> </w:t>
      </w:r>
      <w:r>
        <w:rPr>
          <w:szCs w:val="24"/>
        </w:rPr>
        <w:t>деятельности</w:t>
      </w:r>
      <w:r>
        <w:rPr>
          <w:spacing w:val="1"/>
          <w:szCs w:val="24"/>
        </w:rPr>
        <w:t xml:space="preserve"> </w:t>
      </w:r>
      <w:r>
        <w:rPr>
          <w:szCs w:val="24"/>
        </w:rPr>
        <w:t>в</w:t>
      </w:r>
      <w:r>
        <w:rPr>
          <w:spacing w:val="1"/>
          <w:szCs w:val="24"/>
        </w:rPr>
        <w:t xml:space="preserve"> </w:t>
      </w:r>
      <w:r>
        <w:rPr>
          <w:szCs w:val="24"/>
        </w:rPr>
        <w:t>случаях,</w:t>
      </w:r>
      <w:r>
        <w:rPr>
          <w:spacing w:val="1"/>
          <w:szCs w:val="24"/>
        </w:rPr>
        <w:t xml:space="preserve"> </w:t>
      </w:r>
      <w:r>
        <w:rPr>
          <w:szCs w:val="24"/>
        </w:rPr>
        <w:t>установленных</w:t>
      </w:r>
      <w:r>
        <w:rPr>
          <w:spacing w:val="1"/>
          <w:szCs w:val="24"/>
        </w:rPr>
        <w:t xml:space="preserve"> </w:t>
      </w:r>
      <w:r>
        <w:rPr>
          <w:szCs w:val="24"/>
        </w:rPr>
        <w:t>законодательством</w:t>
      </w:r>
      <w:r>
        <w:rPr>
          <w:spacing w:val="-4"/>
          <w:szCs w:val="24"/>
        </w:rPr>
        <w:t xml:space="preserve"> </w:t>
      </w:r>
      <w:r>
        <w:rPr>
          <w:szCs w:val="24"/>
        </w:rPr>
        <w:t>Российской Федерации).</w:t>
      </w:r>
    </w:p>
    <w:p w:rsidR="00D2337F" w:rsidRDefault="00D2337F" w:rsidP="00D2337F">
      <w:pPr>
        <w:pStyle w:val="a4"/>
        <w:widowControl w:val="0"/>
        <w:numPr>
          <w:ilvl w:val="0"/>
          <w:numId w:val="31"/>
        </w:numPr>
        <w:tabs>
          <w:tab w:val="left" w:pos="993"/>
          <w:tab w:val="left" w:pos="1195"/>
        </w:tabs>
        <w:autoSpaceDE w:val="0"/>
        <w:autoSpaceDN w:val="0"/>
        <w:spacing w:line="276" w:lineRule="auto"/>
        <w:ind w:left="0" w:right="-231" w:firstLine="709"/>
        <w:contextualSpacing w:val="0"/>
        <w:jc w:val="both"/>
        <w:rPr>
          <w:szCs w:val="24"/>
        </w:rPr>
      </w:pPr>
      <w:r>
        <w:rPr>
          <w:szCs w:val="24"/>
        </w:rPr>
        <w:t>Внесение</w:t>
      </w:r>
      <w:r>
        <w:rPr>
          <w:spacing w:val="1"/>
          <w:szCs w:val="24"/>
        </w:rPr>
        <w:t xml:space="preserve"> </w:t>
      </w:r>
      <w:r>
        <w:rPr>
          <w:szCs w:val="24"/>
        </w:rPr>
        <w:t>изменений</w:t>
      </w:r>
      <w:r>
        <w:rPr>
          <w:spacing w:val="1"/>
          <w:szCs w:val="24"/>
        </w:rPr>
        <w:t xml:space="preserve"> </w:t>
      </w:r>
      <w:r>
        <w:rPr>
          <w:szCs w:val="24"/>
        </w:rPr>
        <w:t>в</w:t>
      </w:r>
      <w:r>
        <w:rPr>
          <w:spacing w:val="1"/>
          <w:szCs w:val="24"/>
        </w:rPr>
        <w:t xml:space="preserve"> </w:t>
      </w:r>
      <w:r>
        <w:rPr>
          <w:szCs w:val="24"/>
        </w:rPr>
        <w:t>настоящий</w:t>
      </w:r>
      <w:r>
        <w:rPr>
          <w:spacing w:val="1"/>
          <w:szCs w:val="24"/>
        </w:rPr>
        <w:t xml:space="preserve"> </w:t>
      </w:r>
      <w:r>
        <w:rPr>
          <w:szCs w:val="24"/>
        </w:rPr>
        <w:t>договор</w:t>
      </w:r>
      <w:r>
        <w:rPr>
          <w:spacing w:val="1"/>
          <w:szCs w:val="24"/>
        </w:rPr>
        <w:t xml:space="preserve"> </w:t>
      </w:r>
      <w:r>
        <w:rPr>
          <w:szCs w:val="24"/>
        </w:rPr>
        <w:t>оформляется</w:t>
      </w:r>
      <w:r>
        <w:rPr>
          <w:spacing w:val="1"/>
          <w:szCs w:val="24"/>
        </w:rPr>
        <w:t xml:space="preserve"> </w:t>
      </w:r>
      <w:r>
        <w:rPr>
          <w:szCs w:val="24"/>
        </w:rPr>
        <w:t>дополнительными</w:t>
      </w:r>
      <w:r>
        <w:rPr>
          <w:spacing w:val="-1"/>
          <w:szCs w:val="24"/>
        </w:rPr>
        <w:t xml:space="preserve"> </w:t>
      </w:r>
      <w:r>
        <w:rPr>
          <w:szCs w:val="24"/>
        </w:rPr>
        <w:t>соглашениями</w:t>
      </w:r>
      <w:r>
        <w:rPr>
          <w:spacing w:val="1"/>
          <w:szCs w:val="24"/>
        </w:rPr>
        <w:t xml:space="preserve"> </w:t>
      </w:r>
      <w:r>
        <w:rPr>
          <w:szCs w:val="24"/>
        </w:rPr>
        <w:t>к</w:t>
      </w:r>
      <w:r>
        <w:rPr>
          <w:spacing w:val="-1"/>
          <w:szCs w:val="24"/>
        </w:rPr>
        <w:t xml:space="preserve"> </w:t>
      </w:r>
      <w:r>
        <w:rPr>
          <w:szCs w:val="24"/>
        </w:rPr>
        <w:t>нему.</w:t>
      </w:r>
    </w:p>
    <w:p w:rsidR="00D2337F" w:rsidRDefault="00D2337F" w:rsidP="00D2337F">
      <w:pPr>
        <w:pStyle w:val="af4"/>
        <w:spacing w:before="6" w:line="276" w:lineRule="auto"/>
        <w:ind w:left="0"/>
        <w:rPr>
          <w:sz w:val="24"/>
          <w:szCs w:val="24"/>
        </w:rPr>
      </w:pPr>
    </w:p>
    <w:p w:rsidR="00D2337F" w:rsidRDefault="00D2337F" w:rsidP="00D2337F">
      <w:pPr>
        <w:pStyle w:val="af4"/>
        <w:spacing w:before="6" w:line="276" w:lineRule="auto"/>
        <w:ind w:left="0"/>
        <w:rPr>
          <w:sz w:val="24"/>
          <w:szCs w:val="24"/>
        </w:rPr>
      </w:pPr>
    </w:p>
    <w:p w:rsidR="00D2337F" w:rsidRDefault="00D2337F" w:rsidP="00D2337F">
      <w:pPr>
        <w:pStyle w:val="a4"/>
        <w:widowControl w:val="0"/>
        <w:numPr>
          <w:ilvl w:val="0"/>
          <w:numId w:val="13"/>
        </w:numPr>
        <w:autoSpaceDE w:val="0"/>
        <w:autoSpaceDN w:val="0"/>
        <w:spacing w:line="276" w:lineRule="auto"/>
        <w:ind w:left="0" w:firstLine="709"/>
        <w:contextualSpacing w:val="0"/>
        <w:jc w:val="center"/>
        <w:rPr>
          <w:b/>
          <w:szCs w:val="24"/>
        </w:rPr>
      </w:pPr>
      <w:r>
        <w:rPr>
          <w:b/>
          <w:szCs w:val="24"/>
        </w:rPr>
        <w:t>Адреса</w:t>
      </w:r>
      <w:r>
        <w:rPr>
          <w:b/>
          <w:spacing w:val="-3"/>
          <w:szCs w:val="24"/>
        </w:rPr>
        <w:t xml:space="preserve"> </w:t>
      </w:r>
      <w:r>
        <w:rPr>
          <w:b/>
          <w:szCs w:val="24"/>
        </w:rPr>
        <w:t>и</w:t>
      </w:r>
      <w:r>
        <w:rPr>
          <w:b/>
          <w:spacing w:val="-2"/>
          <w:szCs w:val="24"/>
        </w:rPr>
        <w:t xml:space="preserve"> </w:t>
      </w:r>
      <w:r>
        <w:rPr>
          <w:b/>
          <w:szCs w:val="24"/>
        </w:rPr>
        <w:t>платежные</w:t>
      </w:r>
      <w:r>
        <w:rPr>
          <w:b/>
          <w:spacing w:val="-2"/>
          <w:szCs w:val="24"/>
        </w:rPr>
        <w:t xml:space="preserve"> </w:t>
      </w:r>
      <w:r>
        <w:rPr>
          <w:b/>
          <w:szCs w:val="24"/>
        </w:rPr>
        <w:t>реквизиты</w:t>
      </w:r>
      <w:r>
        <w:rPr>
          <w:b/>
          <w:spacing w:val="-3"/>
          <w:szCs w:val="24"/>
        </w:rPr>
        <w:t xml:space="preserve"> </w:t>
      </w:r>
      <w:r>
        <w:rPr>
          <w:b/>
          <w:szCs w:val="24"/>
        </w:rPr>
        <w:t>сторон</w:t>
      </w:r>
    </w:p>
    <w:p w:rsidR="00D2337F" w:rsidRDefault="00D2337F" w:rsidP="00D2337F">
      <w:pPr>
        <w:pStyle w:val="af4"/>
        <w:spacing w:before="9" w:line="276" w:lineRule="auto"/>
        <w:ind w:left="0"/>
        <w:rPr>
          <w:sz w:val="26"/>
          <w:szCs w:val="26"/>
        </w:rPr>
      </w:pPr>
    </w:p>
    <w:tbl>
      <w:tblPr>
        <w:tblStyle w:val="a6"/>
        <w:tblW w:w="100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0"/>
        <w:gridCol w:w="3056"/>
        <w:gridCol w:w="2077"/>
        <w:gridCol w:w="18"/>
        <w:gridCol w:w="3294"/>
      </w:tblGrid>
      <w:tr w:rsidR="00D2337F" w:rsidTr="00D2337F">
        <w:tc>
          <w:tcPr>
            <w:tcW w:w="4644" w:type="dxa"/>
            <w:gridSpan w:val="2"/>
            <w:shd w:val="clear" w:color="auto" w:fill="FFFFFF" w:themeFill="background1"/>
            <w:hideMark/>
          </w:tcPr>
          <w:p w:rsidR="00D2337F" w:rsidRDefault="00D2337F">
            <w:pPr>
              <w:pStyle w:val="af4"/>
              <w:spacing w:before="9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Заказчик</w:t>
            </w:r>
          </w:p>
        </w:tc>
        <w:tc>
          <w:tcPr>
            <w:tcW w:w="5387" w:type="dxa"/>
            <w:gridSpan w:val="3"/>
            <w:shd w:val="clear" w:color="auto" w:fill="FFFFFF" w:themeFill="background1"/>
            <w:hideMark/>
          </w:tcPr>
          <w:p w:rsidR="00D2337F" w:rsidRDefault="00D2337F">
            <w:pPr>
              <w:pStyle w:val="af4"/>
              <w:spacing w:before="9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Гражданин</w:t>
            </w:r>
          </w:p>
        </w:tc>
      </w:tr>
      <w:tr w:rsidR="00D2337F" w:rsidTr="00D2337F">
        <w:trPr>
          <w:trHeight w:val="562"/>
        </w:trPr>
        <w:tc>
          <w:tcPr>
            <w:tcW w:w="4644" w:type="dxa"/>
            <w:gridSpan w:val="2"/>
            <w:shd w:val="clear" w:color="auto" w:fill="FFFFFF" w:themeFill="background1"/>
            <w:hideMark/>
          </w:tcPr>
          <w:p w:rsidR="00D2337F" w:rsidRDefault="00D2337F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lang w:val="en-US"/>
              </w:rPr>
              <w:t xml:space="preserve">Министерство здравоохранения   Республики Бурятия </w:t>
            </w:r>
          </w:p>
        </w:tc>
        <w:tc>
          <w:tcPr>
            <w:tcW w:w="5387" w:type="dxa"/>
            <w:gridSpan w:val="3"/>
            <w:vMerge w:val="restart"/>
            <w:shd w:val="clear" w:color="auto" w:fill="FFFFFF" w:themeFill="background1"/>
            <w:hideMark/>
          </w:tcPr>
          <w:p w:rsidR="00D2337F" w:rsidRDefault="00D2337F">
            <w:pPr>
              <w:pStyle w:val="af4"/>
              <w:spacing w:before="9" w:line="360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_____________________________________________</w:t>
            </w:r>
          </w:p>
          <w:p w:rsidR="00D2337F" w:rsidRDefault="00D2337F">
            <w:pPr>
              <w:pStyle w:val="af4"/>
              <w:spacing w:before="9" w:line="360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Дата рождения _______________________________</w:t>
            </w:r>
          </w:p>
          <w:p w:rsidR="00D2337F" w:rsidRDefault="00D2337F">
            <w:pPr>
              <w:pStyle w:val="af4"/>
              <w:spacing w:before="9" w:line="360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Паспорт серии ___________№ _______________</w:t>
            </w:r>
          </w:p>
          <w:p w:rsidR="00D2337F" w:rsidRDefault="00D2337F">
            <w:pPr>
              <w:pStyle w:val="af4"/>
              <w:spacing w:before="9" w:line="360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выдан «___»________ ____г. </w:t>
            </w:r>
          </w:p>
          <w:p w:rsidR="00D2337F" w:rsidRDefault="00D2337F">
            <w:pPr>
              <w:pStyle w:val="af4"/>
              <w:spacing w:before="9" w:line="360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__________________________________________________________________________________________</w:t>
            </w:r>
          </w:p>
          <w:p w:rsidR="00D2337F" w:rsidRDefault="00D2337F">
            <w:pPr>
              <w:pStyle w:val="af4"/>
              <w:spacing w:before="9" w:line="360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Зарегистрирован по адресу: __________________________________________________________________________________________</w:t>
            </w:r>
          </w:p>
          <w:p w:rsidR="00D2337F" w:rsidRDefault="00D2337F">
            <w:pPr>
              <w:pStyle w:val="af4"/>
              <w:spacing w:before="9" w:line="360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Адрес места проживания: _____________________________________________</w:t>
            </w:r>
          </w:p>
          <w:p w:rsidR="00D2337F" w:rsidRDefault="00D2337F">
            <w:pPr>
              <w:pStyle w:val="af4"/>
              <w:spacing w:before="9" w:line="360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_____________________________________________</w:t>
            </w:r>
          </w:p>
          <w:p w:rsidR="00D2337F" w:rsidRDefault="00D2337F">
            <w:pPr>
              <w:pStyle w:val="af4"/>
              <w:spacing w:before="9" w:line="360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_____________________________________________</w:t>
            </w:r>
          </w:p>
          <w:p w:rsidR="00D2337F" w:rsidRDefault="00D2337F">
            <w:pPr>
              <w:pStyle w:val="af4"/>
              <w:spacing w:before="9" w:line="360" w:lineRule="auto"/>
              <w:rPr>
                <w:sz w:val="18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Телефон (с кодом города):_____________________</w:t>
            </w:r>
          </w:p>
        </w:tc>
      </w:tr>
      <w:tr w:rsidR="00D2337F" w:rsidTr="00D2337F">
        <w:tc>
          <w:tcPr>
            <w:tcW w:w="4644" w:type="dxa"/>
            <w:gridSpan w:val="2"/>
            <w:shd w:val="clear" w:color="auto" w:fill="FFFFFF" w:themeFill="background1"/>
            <w:hideMark/>
          </w:tcPr>
          <w:p w:rsidR="00D2337F" w:rsidRPr="00D2337F" w:rsidRDefault="00D2337F">
            <w:pPr>
              <w:jc w:val="both"/>
              <w:rPr>
                <w:sz w:val="22"/>
              </w:rPr>
            </w:pPr>
            <w:r w:rsidRPr="00D2337F">
              <w:t>Юридический адрес: 670001, Республика Бурятия,  г. Улан-Удэ, Дом Правительства</w:t>
            </w:r>
          </w:p>
        </w:tc>
        <w:tc>
          <w:tcPr>
            <w:tcW w:w="11991" w:type="dxa"/>
            <w:gridSpan w:val="3"/>
            <w:vMerge/>
            <w:vAlign w:val="center"/>
            <w:hideMark/>
          </w:tcPr>
          <w:p w:rsidR="00D2337F" w:rsidRPr="00D2337F" w:rsidRDefault="00D2337F">
            <w:pPr>
              <w:rPr>
                <w:sz w:val="18"/>
                <w:szCs w:val="28"/>
                <w:lang w:eastAsia="en-US"/>
              </w:rPr>
            </w:pPr>
          </w:p>
        </w:tc>
      </w:tr>
      <w:tr w:rsidR="00D2337F" w:rsidTr="00D2337F">
        <w:trPr>
          <w:trHeight w:val="583"/>
        </w:trPr>
        <w:tc>
          <w:tcPr>
            <w:tcW w:w="4644" w:type="dxa"/>
            <w:gridSpan w:val="2"/>
            <w:shd w:val="clear" w:color="auto" w:fill="FFFFFF" w:themeFill="background1"/>
            <w:hideMark/>
          </w:tcPr>
          <w:p w:rsidR="00D2337F" w:rsidRDefault="00D2337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ИНН 0323056515</w:t>
            </w:r>
          </w:p>
          <w:p w:rsidR="00D2337F" w:rsidRDefault="00D2337F">
            <w:pPr>
              <w:jc w:val="both"/>
              <w:rPr>
                <w:lang w:val="en-US" w:eastAsia="en-US"/>
              </w:rPr>
            </w:pPr>
            <w:r>
              <w:rPr>
                <w:lang w:val="en-US"/>
              </w:rPr>
              <w:t>КПП 032601001</w:t>
            </w:r>
          </w:p>
        </w:tc>
        <w:tc>
          <w:tcPr>
            <w:tcW w:w="11991" w:type="dxa"/>
            <w:gridSpan w:val="3"/>
            <w:vMerge/>
            <w:vAlign w:val="center"/>
            <w:hideMark/>
          </w:tcPr>
          <w:p w:rsidR="00D2337F" w:rsidRDefault="00D2337F">
            <w:pPr>
              <w:rPr>
                <w:sz w:val="18"/>
                <w:szCs w:val="28"/>
                <w:lang w:val="en-US" w:eastAsia="en-US"/>
              </w:rPr>
            </w:pPr>
          </w:p>
        </w:tc>
      </w:tr>
      <w:tr w:rsidR="00D2337F" w:rsidTr="00D2337F">
        <w:trPr>
          <w:trHeight w:val="759"/>
        </w:trPr>
        <w:tc>
          <w:tcPr>
            <w:tcW w:w="4644" w:type="dxa"/>
            <w:gridSpan w:val="2"/>
            <w:shd w:val="clear" w:color="auto" w:fill="FFFFFF" w:themeFill="background1"/>
            <w:hideMark/>
          </w:tcPr>
          <w:p w:rsidR="00D2337F" w:rsidRPr="00D2337F" w:rsidRDefault="00D2337F">
            <w:pPr>
              <w:jc w:val="both"/>
            </w:pPr>
            <w:r w:rsidRPr="00D2337F">
              <w:t>Министерство финансов Республики Бурятия (Министерство здравоохранения Республики Бурятия л/с 03022000140)</w:t>
            </w:r>
          </w:p>
        </w:tc>
        <w:tc>
          <w:tcPr>
            <w:tcW w:w="11991" w:type="dxa"/>
            <w:gridSpan w:val="3"/>
            <w:vMerge/>
            <w:vAlign w:val="center"/>
            <w:hideMark/>
          </w:tcPr>
          <w:p w:rsidR="00D2337F" w:rsidRPr="00D2337F" w:rsidRDefault="00D2337F">
            <w:pPr>
              <w:rPr>
                <w:sz w:val="18"/>
                <w:szCs w:val="28"/>
                <w:lang w:eastAsia="en-US"/>
              </w:rPr>
            </w:pPr>
          </w:p>
        </w:tc>
      </w:tr>
      <w:tr w:rsidR="00D2337F" w:rsidTr="00D2337F">
        <w:tc>
          <w:tcPr>
            <w:tcW w:w="4644" w:type="dxa"/>
            <w:gridSpan w:val="2"/>
            <w:shd w:val="clear" w:color="auto" w:fill="FFFFFF" w:themeFill="background1"/>
            <w:hideMark/>
          </w:tcPr>
          <w:p w:rsidR="00D2337F" w:rsidRPr="00D2337F" w:rsidRDefault="00D2337F">
            <w:pPr>
              <w:jc w:val="both"/>
            </w:pPr>
            <w:r w:rsidRPr="00D2337F">
              <w:t>Отделение - НБ РЕСПУБЛИКА БУРЯТИЯ БАНКА РОССИИ//УФК по Республике Бурятия г. Улан-Удэ, ОКАТО 81701000, БИК 018142016</w:t>
            </w:r>
          </w:p>
        </w:tc>
        <w:tc>
          <w:tcPr>
            <w:tcW w:w="11991" w:type="dxa"/>
            <w:gridSpan w:val="3"/>
            <w:vMerge/>
            <w:vAlign w:val="center"/>
            <w:hideMark/>
          </w:tcPr>
          <w:p w:rsidR="00D2337F" w:rsidRPr="00D2337F" w:rsidRDefault="00D2337F">
            <w:pPr>
              <w:rPr>
                <w:sz w:val="18"/>
                <w:szCs w:val="28"/>
                <w:lang w:eastAsia="en-US"/>
              </w:rPr>
            </w:pPr>
          </w:p>
        </w:tc>
      </w:tr>
      <w:tr w:rsidR="00D2337F" w:rsidTr="00D2337F">
        <w:trPr>
          <w:trHeight w:val="3128"/>
        </w:trPr>
        <w:tc>
          <w:tcPr>
            <w:tcW w:w="4644" w:type="dxa"/>
            <w:gridSpan w:val="2"/>
            <w:vMerge w:val="restart"/>
            <w:shd w:val="clear" w:color="auto" w:fill="FFFFFF" w:themeFill="background1"/>
          </w:tcPr>
          <w:p w:rsidR="00D2337F" w:rsidRPr="00D2337F" w:rsidRDefault="00D2337F">
            <w:pPr>
              <w:jc w:val="both"/>
            </w:pPr>
            <w:r w:rsidRPr="00D2337F">
              <w:t>л/с 03022000140, Казначейский счет: 03221643810000000200, Единый казначейский счет: 40102810545370000068</w:t>
            </w:r>
          </w:p>
          <w:p w:rsidR="00D2337F" w:rsidRPr="00D2337F" w:rsidRDefault="00D2337F">
            <w:pPr>
              <w:jc w:val="both"/>
            </w:pPr>
          </w:p>
          <w:p w:rsidR="00D2337F" w:rsidRPr="00D2337F" w:rsidRDefault="00D2337F">
            <w:pPr>
              <w:pStyle w:val="a3"/>
              <w:rPr>
                <w:szCs w:val="24"/>
                <w:lang w:eastAsia="en-US"/>
              </w:rPr>
            </w:pPr>
            <w:r w:rsidRPr="00D2337F">
              <w:rPr>
                <w:szCs w:val="24"/>
                <w:lang w:eastAsia="en-US"/>
              </w:rPr>
              <w:t xml:space="preserve">Первый заместитель министра- </w:t>
            </w:r>
          </w:p>
          <w:p w:rsidR="00D2337F" w:rsidRPr="00D2337F" w:rsidRDefault="00D2337F">
            <w:pPr>
              <w:pStyle w:val="a3"/>
              <w:rPr>
                <w:szCs w:val="24"/>
                <w:lang w:eastAsia="en-US"/>
              </w:rPr>
            </w:pPr>
            <w:r w:rsidRPr="00D2337F">
              <w:rPr>
                <w:szCs w:val="24"/>
                <w:lang w:eastAsia="en-US"/>
              </w:rPr>
              <w:t xml:space="preserve">председатель Комитета стратегического планирования и организации здравоохранения Министерства здравоохранения  </w:t>
            </w:r>
          </w:p>
          <w:p w:rsidR="00D2337F" w:rsidRPr="00D2337F" w:rsidRDefault="00D2337F">
            <w:pPr>
              <w:jc w:val="both"/>
              <w:rPr>
                <w:szCs w:val="24"/>
                <w:lang w:eastAsia="en-US"/>
              </w:rPr>
            </w:pPr>
            <w:r w:rsidRPr="00D2337F">
              <w:rPr>
                <w:szCs w:val="24"/>
              </w:rPr>
              <w:t xml:space="preserve">Республики Бурятия </w:t>
            </w:r>
          </w:p>
          <w:p w:rsidR="00D2337F" w:rsidRPr="00D2337F" w:rsidRDefault="00D2337F">
            <w:pPr>
              <w:jc w:val="both"/>
              <w:rPr>
                <w:szCs w:val="24"/>
              </w:rPr>
            </w:pPr>
          </w:p>
          <w:p w:rsidR="00D2337F" w:rsidRPr="00D2337F" w:rsidRDefault="00D2337F">
            <w:pPr>
              <w:jc w:val="both"/>
              <w:rPr>
                <w:szCs w:val="24"/>
              </w:rPr>
            </w:pPr>
            <w:r w:rsidRPr="00D2337F">
              <w:rPr>
                <w:szCs w:val="24"/>
              </w:rPr>
              <w:t>_____________________Л.А. Цыбикова</w:t>
            </w:r>
          </w:p>
          <w:p w:rsidR="00D2337F" w:rsidRPr="00D2337F" w:rsidRDefault="00D2337F">
            <w:pPr>
              <w:jc w:val="both"/>
              <w:rPr>
                <w:sz w:val="22"/>
                <w:szCs w:val="22"/>
                <w:lang w:eastAsia="en-US"/>
              </w:rPr>
            </w:pPr>
            <w:r w:rsidRPr="00D2337F">
              <w:rPr>
                <w:sz w:val="18"/>
              </w:rPr>
              <w:t>М.П.</w:t>
            </w:r>
          </w:p>
        </w:tc>
        <w:tc>
          <w:tcPr>
            <w:tcW w:w="11991" w:type="dxa"/>
            <w:gridSpan w:val="3"/>
            <w:vMerge/>
            <w:vAlign w:val="center"/>
            <w:hideMark/>
          </w:tcPr>
          <w:p w:rsidR="00D2337F" w:rsidRPr="00D2337F" w:rsidRDefault="00D2337F">
            <w:pPr>
              <w:rPr>
                <w:sz w:val="18"/>
                <w:szCs w:val="28"/>
                <w:lang w:eastAsia="en-US"/>
              </w:rPr>
            </w:pPr>
          </w:p>
        </w:tc>
      </w:tr>
      <w:tr w:rsidR="00D2337F" w:rsidTr="00D2337F">
        <w:trPr>
          <w:trHeight w:val="413"/>
        </w:trPr>
        <w:tc>
          <w:tcPr>
            <w:tcW w:w="7699" w:type="dxa"/>
            <w:gridSpan w:val="2"/>
            <w:vMerge/>
            <w:vAlign w:val="center"/>
            <w:hideMark/>
          </w:tcPr>
          <w:p w:rsidR="00D2337F" w:rsidRPr="00D2337F" w:rsidRDefault="00D2337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094" w:type="dxa"/>
            <w:gridSpan w:val="2"/>
            <w:shd w:val="clear" w:color="auto" w:fill="FFFFFF" w:themeFill="background1"/>
            <w:hideMark/>
          </w:tcPr>
          <w:p w:rsidR="00D2337F" w:rsidRDefault="00D2337F">
            <w:pPr>
              <w:pStyle w:val="af4"/>
              <w:spacing w:before="9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 xml:space="preserve">Подпись                                                 </w:t>
            </w:r>
          </w:p>
        </w:tc>
        <w:tc>
          <w:tcPr>
            <w:tcW w:w="3293" w:type="dxa"/>
            <w:shd w:val="clear" w:color="auto" w:fill="FFFFFF" w:themeFill="background1"/>
            <w:hideMark/>
          </w:tcPr>
          <w:p w:rsidR="00D2337F" w:rsidRPr="00D2337F" w:rsidRDefault="00D2337F">
            <w:pPr>
              <w:pStyle w:val="af4"/>
              <w:spacing w:before="9"/>
              <w:jc w:val="center"/>
              <w:rPr>
                <w:sz w:val="18"/>
              </w:rPr>
            </w:pPr>
            <w:r w:rsidRPr="00D2337F">
              <w:rPr>
                <w:sz w:val="18"/>
              </w:rPr>
              <w:t>Фамилия, имя,            отчество (при наличии)</w:t>
            </w:r>
          </w:p>
        </w:tc>
      </w:tr>
      <w:tr w:rsidR="00D2337F" w:rsidTr="00D2337F">
        <w:tc>
          <w:tcPr>
            <w:tcW w:w="1589" w:type="dxa"/>
            <w:shd w:val="clear" w:color="auto" w:fill="FFFFFF" w:themeFill="background1"/>
          </w:tcPr>
          <w:p w:rsidR="00D2337F" w:rsidRPr="00D2337F" w:rsidRDefault="00D2337F">
            <w:pPr>
              <w:pStyle w:val="af4"/>
              <w:spacing w:before="9"/>
              <w:jc w:val="center"/>
              <w:rPr>
                <w:sz w:val="18"/>
              </w:rPr>
            </w:pPr>
          </w:p>
        </w:tc>
        <w:tc>
          <w:tcPr>
            <w:tcW w:w="3055" w:type="dxa"/>
            <w:shd w:val="clear" w:color="auto" w:fill="FFFFFF" w:themeFill="background1"/>
          </w:tcPr>
          <w:p w:rsidR="00D2337F" w:rsidRPr="00D2337F" w:rsidRDefault="00D2337F">
            <w:pPr>
              <w:pStyle w:val="af4"/>
              <w:spacing w:before="9"/>
              <w:jc w:val="center"/>
              <w:rPr>
                <w:sz w:val="18"/>
              </w:rPr>
            </w:pPr>
          </w:p>
        </w:tc>
        <w:tc>
          <w:tcPr>
            <w:tcW w:w="2076" w:type="dxa"/>
            <w:shd w:val="clear" w:color="auto" w:fill="FFFFFF" w:themeFill="background1"/>
          </w:tcPr>
          <w:p w:rsidR="00D2337F" w:rsidRPr="00D2337F" w:rsidRDefault="00D2337F">
            <w:pPr>
              <w:pStyle w:val="af4"/>
              <w:spacing w:before="9"/>
              <w:jc w:val="center"/>
              <w:rPr>
                <w:sz w:val="18"/>
              </w:rPr>
            </w:pPr>
          </w:p>
        </w:tc>
        <w:tc>
          <w:tcPr>
            <w:tcW w:w="3311" w:type="dxa"/>
            <w:gridSpan w:val="2"/>
            <w:shd w:val="clear" w:color="auto" w:fill="FFFFFF" w:themeFill="background1"/>
          </w:tcPr>
          <w:p w:rsidR="00D2337F" w:rsidRPr="00D2337F" w:rsidRDefault="00D2337F">
            <w:pPr>
              <w:pStyle w:val="af4"/>
              <w:spacing w:before="9"/>
              <w:jc w:val="center"/>
              <w:rPr>
                <w:sz w:val="18"/>
              </w:rPr>
            </w:pPr>
          </w:p>
        </w:tc>
      </w:tr>
      <w:tr w:rsidR="00D2337F" w:rsidTr="00D2337F">
        <w:tc>
          <w:tcPr>
            <w:tcW w:w="4644" w:type="dxa"/>
            <w:gridSpan w:val="2"/>
            <w:shd w:val="clear" w:color="auto" w:fill="FFFFFF" w:themeFill="background1"/>
            <w:hideMark/>
          </w:tcPr>
          <w:p w:rsidR="00D2337F" w:rsidRDefault="00D2337F">
            <w:pPr>
              <w:pStyle w:val="af4"/>
              <w:spacing w:before="9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Работодатель</w:t>
            </w:r>
          </w:p>
        </w:tc>
        <w:tc>
          <w:tcPr>
            <w:tcW w:w="5387" w:type="dxa"/>
            <w:gridSpan w:val="3"/>
            <w:hideMark/>
          </w:tcPr>
          <w:p w:rsidR="00D2337F" w:rsidRDefault="00D2337F">
            <w:pPr>
              <w:pStyle w:val="af4"/>
              <w:spacing w:before="9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Образовательная организация</w:t>
            </w:r>
          </w:p>
        </w:tc>
      </w:tr>
      <w:tr w:rsidR="00D2337F" w:rsidTr="00D2337F">
        <w:trPr>
          <w:trHeight w:val="2269"/>
        </w:trPr>
        <w:tc>
          <w:tcPr>
            <w:tcW w:w="4644" w:type="dxa"/>
            <w:gridSpan w:val="2"/>
            <w:shd w:val="clear" w:color="auto" w:fill="FFFFFF" w:themeFill="background1"/>
            <w:hideMark/>
          </w:tcPr>
          <w:p w:rsidR="00D2337F" w:rsidRPr="00D2337F" w:rsidRDefault="00D2337F">
            <w:pPr>
              <w:pStyle w:val="af4"/>
              <w:jc w:val="center"/>
              <w:rPr>
                <w:sz w:val="18"/>
              </w:rPr>
            </w:pPr>
            <w:r w:rsidRPr="00D2337F">
              <w:rPr>
                <w:sz w:val="18"/>
              </w:rPr>
              <w:t>(полное наименование, местонахождение, банковские реквизиты и иные реквизиты)</w:t>
            </w:r>
          </w:p>
        </w:tc>
        <w:tc>
          <w:tcPr>
            <w:tcW w:w="5387" w:type="dxa"/>
            <w:gridSpan w:val="3"/>
          </w:tcPr>
          <w:p w:rsidR="00D2337F" w:rsidRPr="00D2337F" w:rsidRDefault="00D2337F">
            <w:pPr>
              <w:rPr>
                <w:sz w:val="22"/>
              </w:rPr>
            </w:pPr>
            <w:r w:rsidRPr="00D2337F">
              <w:t>ГАПОУ «РБМК»</w:t>
            </w:r>
          </w:p>
          <w:p w:rsidR="00D2337F" w:rsidRPr="00D2337F" w:rsidRDefault="00D2337F">
            <w:r w:rsidRPr="00D2337F">
              <w:t>670031 г. Улан-Удэ, ул. Терешковой, 13</w:t>
            </w:r>
          </w:p>
          <w:p w:rsidR="00D2337F" w:rsidRPr="00D2337F" w:rsidRDefault="00D2337F">
            <w:r w:rsidRPr="00D2337F">
              <w:t>ИНН 0323340300 КПП 032301001</w:t>
            </w:r>
          </w:p>
          <w:p w:rsidR="00D2337F" w:rsidRPr="00D2337F" w:rsidRDefault="00D2337F">
            <w:r w:rsidRPr="00D2337F">
              <w:t>ОГРН 1080326005100</w:t>
            </w:r>
          </w:p>
          <w:p w:rsidR="00D2337F" w:rsidRPr="00D2337F" w:rsidRDefault="00D2337F">
            <w:r w:rsidRPr="00D2337F">
              <w:t xml:space="preserve">Министерство финансов Республики Бурятия (ГАПОУ «РБМК» л\с 30026Щ12060, 31026Щ12060) </w:t>
            </w:r>
          </w:p>
          <w:p w:rsidR="00D2337F" w:rsidRPr="00D2337F" w:rsidRDefault="00D2337F">
            <w:r w:rsidRPr="00D2337F">
              <w:t>ЕКС 40102810545370000068</w:t>
            </w:r>
          </w:p>
          <w:p w:rsidR="00D2337F" w:rsidRPr="00D2337F" w:rsidRDefault="00D2337F">
            <w:r w:rsidRPr="00D2337F">
              <w:t>Казначейский счет 03224643810000000200</w:t>
            </w:r>
          </w:p>
          <w:p w:rsidR="00D2337F" w:rsidRPr="00D2337F" w:rsidRDefault="00D2337F">
            <w:r w:rsidRPr="00D2337F">
              <w:t>Отделение – НБ Республика Бурятия Банка России//УФК по Республике Бурятия г. Улан-Удэ</w:t>
            </w:r>
          </w:p>
          <w:p w:rsidR="00D2337F" w:rsidRPr="00D2337F" w:rsidRDefault="00D2337F">
            <w:r w:rsidRPr="00D2337F">
              <w:t>БИК 018142016</w:t>
            </w:r>
          </w:p>
          <w:p w:rsidR="00D2337F" w:rsidRPr="00D2337F" w:rsidRDefault="00D2337F">
            <w:r w:rsidRPr="00D2337F">
              <w:t>ОКТМО 81701000</w:t>
            </w:r>
          </w:p>
          <w:p w:rsidR="00D2337F" w:rsidRPr="00D2337F" w:rsidRDefault="00D2337F">
            <w:r w:rsidRPr="00D2337F">
              <w:t>Тел./факс: 8(3012) 43-63-41, 23-38-43</w:t>
            </w:r>
          </w:p>
          <w:p w:rsidR="00D2337F" w:rsidRPr="00D2337F" w:rsidRDefault="00D2337F">
            <w:r w:rsidRPr="00D2337F">
              <w:t xml:space="preserve">эл. почта: </w:t>
            </w:r>
            <w:hyperlink r:id="rId9" w:tgtFrame="_blank" w:history="1">
              <w:r>
                <w:rPr>
                  <w:rStyle w:val="a5"/>
                  <w:lang w:val="en-US"/>
                </w:rPr>
                <w:t>rbmk</w:t>
              </w:r>
              <w:r w:rsidRPr="00D2337F">
                <w:rPr>
                  <w:rStyle w:val="a5"/>
                </w:rPr>
                <w:t>@</w:t>
              </w:r>
              <w:r>
                <w:rPr>
                  <w:rStyle w:val="a5"/>
                  <w:lang w:val="en-US"/>
                </w:rPr>
                <w:t>govrb</w:t>
              </w:r>
              <w:r w:rsidRPr="00D2337F">
                <w:rPr>
                  <w:rStyle w:val="a5"/>
                </w:rPr>
                <w:t>.</w:t>
              </w:r>
              <w:r>
                <w:rPr>
                  <w:rStyle w:val="a5"/>
                  <w:lang w:val="en-US"/>
                </w:rPr>
                <w:t>ru</w:t>
              </w:r>
            </w:hyperlink>
          </w:p>
          <w:p w:rsidR="00D2337F" w:rsidRPr="00D2337F" w:rsidRDefault="00D2337F">
            <w:pPr>
              <w:pStyle w:val="af4"/>
              <w:spacing w:before="9"/>
              <w:jc w:val="center"/>
              <w:rPr>
                <w:szCs w:val="24"/>
              </w:rPr>
            </w:pPr>
          </w:p>
          <w:p w:rsidR="00D2337F" w:rsidRPr="00D2337F" w:rsidRDefault="00D2337F">
            <w:pPr>
              <w:pStyle w:val="af4"/>
              <w:spacing w:before="9"/>
              <w:jc w:val="center"/>
              <w:rPr>
                <w:szCs w:val="24"/>
              </w:rPr>
            </w:pPr>
          </w:p>
        </w:tc>
      </w:tr>
      <w:tr w:rsidR="00D2337F" w:rsidTr="00D2337F">
        <w:tc>
          <w:tcPr>
            <w:tcW w:w="1589" w:type="dxa"/>
            <w:shd w:val="clear" w:color="auto" w:fill="FFFFFF" w:themeFill="background1"/>
            <w:hideMark/>
          </w:tcPr>
          <w:p w:rsidR="00D2337F" w:rsidRDefault="00D2337F">
            <w:pPr>
              <w:pStyle w:val="af4"/>
              <w:spacing w:before="9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Подпись</w:t>
            </w:r>
          </w:p>
        </w:tc>
        <w:tc>
          <w:tcPr>
            <w:tcW w:w="3055" w:type="dxa"/>
            <w:shd w:val="clear" w:color="auto" w:fill="FFFFFF" w:themeFill="background1"/>
            <w:hideMark/>
          </w:tcPr>
          <w:p w:rsidR="00D2337F" w:rsidRDefault="00D2337F">
            <w:pPr>
              <w:pStyle w:val="af4"/>
              <w:spacing w:before="9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 xml:space="preserve">Фамилия, имя, отчество </w:t>
            </w:r>
          </w:p>
        </w:tc>
        <w:tc>
          <w:tcPr>
            <w:tcW w:w="2076" w:type="dxa"/>
          </w:tcPr>
          <w:p w:rsidR="00D2337F" w:rsidRDefault="00D2337F">
            <w:pPr>
              <w:pStyle w:val="af4"/>
              <w:spacing w:before="9"/>
              <w:jc w:val="center"/>
              <w:rPr>
                <w:sz w:val="18"/>
                <w:lang w:val="en-US"/>
              </w:rPr>
            </w:pPr>
          </w:p>
        </w:tc>
        <w:tc>
          <w:tcPr>
            <w:tcW w:w="3311" w:type="dxa"/>
            <w:gridSpan w:val="2"/>
            <w:hideMark/>
          </w:tcPr>
          <w:p w:rsidR="00D2337F" w:rsidRDefault="00D2337F">
            <w:pPr>
              <w:pStyle w:val="af4"/>
              <w:spacing w:before="9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Оканина О.С.</w:t>
            </w:r>
          </w:p>
        </w:tc>
      </w:tr>
    </w:tbl>
    <w:p w:rsidR="00D2337F" w:rsidRDefault="00D2337F" w:rsidP="00D2337F">
      <w:pPr>
        <w:adjustRightInd w:val="0"/>
        <w:ind w:firstLine="720"/>
        <w:jc w:val="right"/>
        <w:rPr>
          <w:rFonts w:ascii="Times New Roman CYR" w:hAnsi="Times New Roman CYR" w:cs="Times New Roman CYR"/>
          <w:sz w:val="22"/>
          <w:szCs w:val="22"/>
          <w:lang w:eastAsia="en-US"/>
        </w:rPr>
      </w:pPr>
    </w:p>
    <w:p w:rsidR="00D2337F" w:rsidRDefault="00D2337F" w:rsidP="00D2337F">
      <w:pPr>
        <w:adjustRightInd w:val="0"/>
        <w:ind w:firstLine="72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Приложение №1</w:t>
      </w:r>
    </w:p>
    <w:p w:rsidR="00D2337F" w:rsidRDefault="00D2337F" w:rsidP="00D2337F">
      <w:pPr>
        <w:adjustRightInd w:val="0"/>
        <w:ind w:firstLine="72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к договору о целевом обучении </w:t>
      </w:r>
    </w:p>
    <w:p w:rsidR="00D2337F" w:rsidRDefault="00D2337F" w:rsidP="00D2337F">
      <w:pPr>
        <w:adjustRightInd w:val="0"/>
        <w:ind w:firstLine="72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от «____» ______________ 20 _____</w:t>
      </w:r>
    </w:p>
    <w:p w:rsidR="00D2337F" w:rsidRDefault="00D2337F" w:rsidP="00D2337F">
      <w:pPr>
        <w:adjustRightInd w:val="0"/>
        <w:ind w:firstLine="720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D2337F" w:rsidRDefault="00D2337F" w:rsidP="00D2337F">
      <w:pPr>
        <w:adjustRightInd w:val="0"/>
        <w:ind w:firstLine="720"/>
        <w:jc w:val="center"/>
        <w:rPr>
          <w:rFonts w:ascii="Times New Roman CYR" w:hAnsi="Times New Roman CYR" w:cs="Times New Roman CYR"/>
          <w:b/>
          <w:szCs w:val="24"/>
        </w:rPr>
      </w:pPr>
    </w:p>
    <w:p w:rsidR="00D2337F" w:rsidRDefault="00D2337F" w:rsidP="00D2337F">
      <w:pPr>
        <w:adjustRightInd w:val="0"/>
        <w:ind w:firstLine="720"/>
        <w:jc w:val="center"/>
        <w:rPr>
          <w:rFonts w:ascii="Times New Roman CYR" w:hAnsi="Times New Roman CYR" w:cs="Times New Roman CYR"/>
          <w:b/>
          <w:szCs w:val="24"/>
        </w:rPr>
      </w:pPr>
      <w:r>
        <w:rPr>
          <w:rFonts w:ascii="Times New Roman CYR" w:hAnsi="Times New Roman CYR" w:cs="Times New Roman CYR"/>
          <w:b/>
          <w:szCs w:val="24"/>
        </w:rPr>
        <w:t xml:space="preserve">Согласие </w:t>
      </w:r>
    </w:p>
    <w:p w:rsidR="00D2337F" w:rsidRDefault="00D2337F" w:rsidP="00D2337F">
      <w:pPr>
        <w:adjustRightInd w:val="0"/>
        <w:ind w:firstLine="720"/>
        <w:jc w:val="center"/>
        <w:rPr>
          <w:rFonts w:ascii="Times New Roman CYR" w:hAnsi="Times New Roman CYR" w:cs="Times New Roman CYR"/>
          <w:b/>
          <w:szCs w:val="24"/>
        </w:rPr>
      </w:pPr>
      <w:r>
        <w:rPr>
          <w:rFonts w:ascii="Times New Roman CYR" w:hAnsi="Times New Roman CYR" w:cs="Times New Roman CYR"/>
          <w:b/>
          <w:szCs w:val="24"/>
        </w:rPr>
        <w:t xml:space="preserve">законного представителя несовершеннолетнего гражданина </w:t>
      </w:r>
    </w:p>
    <w:p w:rsidR="00D2337F" w:rsidRDefault="00D2337F" w:rsidP="00D2337F">
      <w:pPr>
        <w:adjustRightInd w:val="0"/>
        <w:ind w:firstLine="720"/>
        <w:jc w:val="center"/>
        <w:rPr>
          <w:rFonts w:ascii="Times New Roman CYR" w:hAnsi="Times New Roman CYR" w:cs="Times New Roman CYR"/>
          <w:b/>
          <w:szCs w:val="24"/>
        </w:rPr>
      </w:pPr>
      <w:r>
        <w:rPr>
          <w:rFonts w:ascii="Times New Roman CYR" w:hAnsi="Times New Roman CYR" w:cs="Times New Roman CYR"/>
          <w:b/>
          <w:szCs w:val="24"/>
        </w:rPr>
        <w:t>на заключение договора о целевом обучении</w:t>
      </w:r>
      <w:r>
        <w:rPr>
          <w:rFonts w:ascii="Times New Roman CYR" w:hAnsi="Times New Roman CYR"/>
          <w:b/>
          <w:szCs w:val="24"/>
          <w:vertAlign w:val="superscript"/>
        </w:rPr>
        <w:footnoteReference w:id="1"/>
      </w:r>
    </w:p>
    <w:p w:rsidR="00D2337F" w:rsidRDefault="00D2337F" w:rsidP="00D2337F">
      <w:pPr>
        <w:tabs>
          <w:tab w:val="left" w:pos="9356"/>
        </w:tabs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</w:p>
    <w:p w:rsidR="00D2337F" w:rsidRDefault="00D2337F" w:rsidP="00D2337F">
      <w:pPr>
        <w:tabs>
          <w:tab w:val="left" w:pos="9356"/>
        </w:tabs>
        <w:adjustRightInd w:val="0"/>
        <w:ind w:firstLine="709"/>
        <w:jc w:val="both"/>
        <w:rPr>
          <w:szCs w:val="24"/>
        </w:rPr>
      </w:pPr>
      <w:r>
        <w:rPr>
          <w:szCs w:val="24"/>
        </w:rPr>
        <w:t>Я, ______________________________________________________________________,</w:t>
      </w:r>
    </w:p>
    <w:p w:rsidR="00D2337F" w:rsidRDefault="00D2337F" w:rsidP="00D2337F">
      <w:pPr>
        <w:tabs>
          <w:tab w:val="left" w:pos="9356"/>
        </w:tabs>
        <w:adjustRightInd w:val="0"/>
        <w:ind w:firstLine="709"/>
        <w:jc w:val="both"/>
        <w:rPr>
          <w:i/>
          <w:szCs w:val="24"/>
          <w:vertAlign w:val="superscript"/>
        </w:rPr>
      </w:pPr>
      <w:r>
        <w:rPr>
          <w:szCs w:val="24"/>
          <w:vertAlign w:val="superscript"/>
        </w:rPr>
        <w:t xml:space="preserve">                                                      (</w:t>
      </w:r>
      <w:r>
        <w:rPr>
          <w:i/>
          <w:szCs w:val="24"/>
          <w:vertAlign w:val="superscript"/>
        </w:rPr>
        <w:t>ФИО родителя или законного представителя)</w:t>
      </w:r>
    </w:p>
    <w:p w:rsidR="00D2337F" w:rsidRDefault="00D2337F" w:rsidP="00D2337F">
      <w:pPr>
        <w:tabs>
          <w:tab w:val="left" w:pos="9356"/>
        </w:tabs>
        <w:adjustRightInd w:val="0"/>
        <w:jc w:val="both"/>
        <w:rPr>
          <w:szCs w:val="24"/>
        </w:rPr>
      </w:pPr>
      <w:r>
        <w:rPr>
          <w:szCs w:val="24"/>
        </w:rPr>
        <w:t>паспорт _______________________ выдан __________________________________________,</w:t>
      </w:r>
    </w:p>
    <w:p w:rsidR="00D2337F" w:rsidRDefault="00D2337F" w:rsidP="00D2337F">
      <w:pPr>
        <w:tabs>
          <w:tab w:val="left" w:pos="9356"/>
        </w:tabs>
        <w:adjustRightInd w:val="0"/>
        <w:ind w:firstLine="709"/>
        <w:jc w:val="both"/>
        <w:rPr>
          <w:i/>
          <w:szCs w:val="24"/>
          <w:vertAlign w:val="superscript"/>
        </w:rPr>
      </w:pPr>
      <w:r>
        <w:rPr>
          <w:i/>
          <w:szCs w:val="24"/>
          <w:vertAlign w:val="superscript"/>
        </w:rPr>
        <w:t xml:space="preserve">                        (серия, номер)                                                                                                   (когда и кем выдан)</w:t>
      </w:r>
    </w:p>
    <w:p w:rsidR="00D2337F" w:rsidRDefault="00D2337F" w:rsidP="00D2337F">
      <w:pPr>
        <w:tabs>
          <w:tab w:val="left" w:pos="9356"/>
        </w:tabs>
        <w:adjustRightInd w:val="0"/>
        <w:jc w:val="both"/>
        <w:rPr>
          <w:i/>
          <w:szCs w:val="24"/>
        </w:rPr>
      </w:pPr>
      <w:r>
        <w:rPr>
          <w:i/>
          <w:szCs w:val="24"/>
        </w:rPr>
        <w:t>_______________________________________________________________________________</w:t>
      </w:r>
    </w:p>
    <w:p w:rsidR="00D2337F" w:rsidRDefault="00D2337F" w:rsidP="00D2337F">
      <w:pPr>
        <w:tabs>
          <w:tab w:val="left" w:pos="9356"/>
        </w:tabs>
        <w:adjustRightInd w:val="0"/>
        <w:jc w:val="both"/>
        <w:rPr>
          <w:i/>
          <w:szCs w:val="24"/>
        </w:rPr>
      </w:pPr>
    </w:p>
    <w:p w:rsidR="00D2337F" w:rsidRDefault="00D2337F" w:rsidP="00D2337F">
      <w:pPr>
        <w:tabs>
          <w:tab w:val="left" w:pos="9356"/>
        </w:tabs>
        <w:adjustRightInd w:val="0"/>
        <w:jc w:val="both"/>
        <w:rPr>
          <w:szCs w:val="24"/>
        </w:rPr>
      </w:pPr>
      <w:r>
        <w:rPr>
          <w:szCs w:val="24"/>
        </w:rPr>
        <w:t>зарегистрирован по адресу: _______________________________________________________</w:t>
      </w:r>
    </w:p>
    <w:p w:rsidR="00D2337F" w:rsidRDefault="00D2337F" w:rsidP="00D2337F">
      <w:pPr>
        <w:tabs>
          <w:tab w:val="left" w:pos="9356"/>
        </w:tabs>
        <w:adjustRightInd w:val="0"/>
        <w:jc w:val="both"/>
        <w:rPr>
          <w:szCs w:val="24"/>
        </w:rPr>
      </w:pPr>
    </w:p>
    <w:p w:rsidR="00D2337F" w:rsidRDefault="00D2337F" w:rsidP="00D2337F">
      <w:pPr>
        <w:tabs>
          <w:tab w:val="left" w:pos="9356"/>
        </w:tabs>
        <w:adjustRightInd w:val="0"/>
        <w:jc w:val="both"/>
        <w:rPr>
          <w:szCs w:val="24"/>
        </w:rPr>
      </w:pPr>
      <w:r>
        <w:rPr>
          <w:szCs w:val="24"/>
        </w:rPr>
        <w:t>_______________________________________________________________________________</w:t>
      </w:r>
    </w:p>
    <w:p w:rsidR="00D2337F" w:rsidRDefault="00D2337F" w:rsidP="00D2337F">
      <w:pPr>
        <w:tabs>
          <w:tab w:val="left" w:pos="9356"/>
        </w:tabs>
        <w:adjustRightInd w:val="0"/>
        <w:jc w:val="both"/>
        <w:rPr>
          <w:i/>
          <w:szCs w:val="24"/>
        </w:rPr>
      </w:pPr>
    </w:p>
    <w:p w:rsidR="00D2337F" w:rsidRDefault="00D2337F" w:rsidP="00D2337F">
      <w:pPr>
        <w:tabs>
          <w:tab w:val="left" w:pos="9356"/>
        </w:tabs>
        <w:adjustRightInd w:val="0"/>
        <w:jc w:val="both"/>
        <w:rPr>
          <w:szCs w:val="24"/>
        </w:rPr>
      </w:pPr>
      <w:r>
        <w:rPr>
          <w:i/>
          <w:szCs w:val="24"/>
        </w:rPr>
        <w:t>_______________________________________________________________________________</w:t>
      </w:r>
    </w:p>
    <w:p w:rsidR="00D2337F" w:rsidRDefault="00D2337F" w:rsidP="00D2337F">
      <w:pPr>
        <w:tabs>
          <w:tab w:val="left" w:pos="9356"/>
        </w:tabs>
        <w:adjustRightInd w:val="0"/>
        <w:ind w:firstLine="709"/>
        <w:jc w:val="center"/>
        <w:rPr>
          <w:i/>
          <w:szCs w:val="24"/>
          <w:vertAlign w:val="superscript"/>
        </w:rPr>
      </w:pPr>
      <w:r>
        <w:rPr>
          <w:i/>
          <w:szCs w:val="24"/>
          <w:vertAlign w:val="superscript"/>
        </w:rPr>
        <w:t xml:space="preserve"> (в случае опекунства указать реквизиты документа, на основании которого осуществляется опека или попечительство)</w:t>
      </w:r>
    </w:p>
    <w:p w:rsidR="00D2337F" w:rsidRDefault="00D2337F" w:rsidP="00D2337F">
      <w:pPr>
        <w:tabs>
          <w:tab w:val="left" w:pos="9356"/>
        </w:tabs>
        <w:adjustRightInd w:val="0"/>
        <w:jc w:val="both"/>
        <w:rPr>
          <w:szCs w:val="24"/>
        </w:rPr>
      </w:pPr>
      <w:r>
        <w:rPr>
          <w:szCs w:val="24"/>
        </w:rPr>
        <w:t>являясь законным представителем несовершеннолетнего _______________________________________________________________________________,</w:t>
      </w:r>
    </w:p>
    <w:p w:rsidR="00D2337F" w:rsidRDefault="00D2337F" w:rsidP="00D2337F">
      <w:pPr>
        <w:tabs>
          <w:tab w:val="left" w:pos="9356"/>
        </w:tabs>
        <w:adjustRightInd w:val="0"/>
        <w:ind w:firstLine="709"/>
        <w:jc w:val="center"/>
        <w:rPr>
          <w:i/>
          <w:szCs w:val="24"/>
          <w:vertAlign w:val="superscript"/>
        </w:rPr>
      </w:pPr>
      <w:r>
        <w:rPr>
          <w:i/>
          <w:szCs w:val="24"/>
          <w:vertAlign w:val="superscript"/>
        </w:rPr>
        <w:t>(ФИО несовершеннолетнего, дата рождения)</w:t>
      </w:r>
    </w:p>
    <w:p w:rsidR="00D2337F" w:rsidRDefault="00D2337F" w:rsidP="00D2337F">
      <w:pPr>
        <w:tabs>
          <w:tab w:val="left" w:pos="9356"/>
        </w:tabs>
        <w:adjustRightInd w:val="0"/>
        <w:jc w:val="both"/>
        <w:rPr>
          <w:i/>
          <w:szCs w:val="24"/>
          <w:vertAlign w:val="superscript"/>
        </w:rPr>
      </w:pPr>
      <w:r>
        <w:rPr>
          <w:szCs w:val="24"/>
        </w:rPr>
        <w:t xml:space="preserve">«______» ________________ __________ года рождения, паспорт _______________________ </w:t>
      </w:r>
      <w:r>
        <w:rPr>
          <w:i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2337F" w:rsidRDefault="00D2337F" w:rsidP="00D2337F">
      <w:pPr>
        <w:tabs>
          <w:tab w:val="left" w:pos="9356"/>
        </w:tabs>
        <w:adjustRightInd w:val="0"/>
        <w:jc w:val="both"/>
        <w:rPr>
          <w:szCs w:val="24"/>
        </w:rPr>
      </w:pPr>
      <w:r>
        <w:rPr>
          <w:i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(серия, номер) </w:t>
      </w:r>
    </w:p>
    <w:p w:rsidR="00D2337F" w:rsidRDefault="00D2337F" w:rsidP="00D2337F">
      <w:pPr>
        <w:tabs>
          <w:tab w:val="left" w:pos="9356"/>
        </w:tabs>
        <w:adjustRightInd w:val="0"/>
        <w:jc w:val="both"/>
        <w:rPr>
          <w:szCs w:val="24"/>
        </w:rPr>
      </w:pPr>
      <w:r>
        <w:rPr>
          <w:szCs w:val="24"/>
        </w:rPr>
        <w:t>выдан _________________________________________________________________________,</w:t>
      </w:r>
    </w:p>
    <w:p w:rsidR="00D2337F" w:rsidRDefault="00D2337F" w:rsidP="00D2337F">
      <w:pPr>
        <w:tabs>
          <w:tab w:val="left" w:pos="9356"/>
        </w:tabs>
        <w:adjustRightInd w:val="0"/>
        <w:ind w:firstLine="709"/>
        <w:jc w:val="both"/>
        <w:rPr>
          <w:i/>
          <w:szCs w:val="24"/>
          <w:vertAlign w:val="superscript"/>
        </w:rPr>
      </w:pPr>
      <w:r>
        <w:rPr>
          <w:i/>
          <w:szCs w:val="24"/>
          <w:vertAlign w:val="superscript"/>
        </w:rPr>
        <w:t xml:space="preserve">                                                     (когда и кем выдан)</w:t>
      </w:r>
    </w:p>
    <w:p w:rsidR="00D2337F" w:rsidRDefault="00D2337F" w:rsidP="00D2337F">
      <w:pPr>
        <w:tabs>
          <w:tab w:val="left" w:pos="9356"/>
        </w:tabs>
        <w:adjustRightInd w:val="0"/>
        <w:spacing w:line="360" w:lineRule="auto"/>
        <w:jc w:val="both"/>
        <w:rPr>
          <w:szCs w:val="24"/>
        </w:rPr>
      </w:pPr>
      <w:r>
        <w:rPr>
          <w:szCs w:val="24"/>
        </w:rPr>
        <w:t xml:space="preserve">приходящегося мне ___________________________, зарегистрированного по адресу: </w:t>
      </w:r>
    </w:p>
    <w:p w:rsidR="00D2337F" w:rsidRDefault="00D2337F" w:rsidP="00D2337F">
      <w:pPr>
        <w:tabs>
          <w:tab w:val="left" w:pos="9356"/>
        </w:tabs>
        <w:adjustRightInd w:val="0"/>
        <w:spacing w:line="360" w:lineRule="auto"/>
        <w:jc w:val="both"/>
        <w:rPr>
          <w:szCs w:val="24"/>
        </w:rPr>
      </w:pPr>
      <w:r>
        <w:rPr>
          <w:szCs w:val="24"/>
        </w:rPr>
        <w:t>_______________________________________________________________________________</w:t>
      </w:r>
    </w:p>
    <w:p w:rsidR="00D2337F" w:rsidRDefault="00D2337F" w:rsidP="00D2337F">
      <w:pPr>
        <w:tabs>
          <w:tab w:val="left" w:pos="9356"/>
        </w:tabs>
        <w:adjustRightInd w:val="0"/>
        <w:spacing w:line="360" w:lineRule="auto"/>
        <w:jc w:val="both"/>
        <w:rPr>
          <w:szCs w:val="24"/>
        </w:rPr>
      </w:pPr>
      <w:r>
        <w:rPr>
          <w:szCs w:val="24"/>
        </w:rPr>
        <w:t>_______________________________________________________________________________,</w:t>
      </w:r>
    </w:p>
    <w:p w:rsidR="00D2337F" w:rsidRDefault="00D2337F" w:rsidP="00D2337F">
      <w:pPr>
        <w:adjustRightInd w:val="0"/>
        <w:spacing w:line="276" w:lineRule="auto"/>
        <w:jc w:val="both"/>
        <w:rPr>
          <w:szCs w:val="24"/>
        </w:rPr>
      </w:pPr>
      <w:r>
        <w:rPr>
          <w:szCs w:val="24"/>
        </w:rPr>
        <w:t>даю свое согласие на заключение договора о целевом обучении в соответствии с требованием п. 14 гл. II Положения о целевом обучении по образовательным программам среднего профессионального и высшего образования, утвержденного постановлением Правительства Российской Федерации от 27 апреля 2024 г. №555 «О целевом обучении по образовательным программам среднего профессионального и высшего образования».</w:t>
      </w:r>
    </w:p>
    <w:p w:rsidR="00D2337F" w:rsidRDefault="00D2337F" w:rsidP="00D2337F">
      <w:pPr>
        <w:adjustRightInd w:val="0"/>
        <w:jc w:val="both"/>
        <w:rPr>
          <w:rFonts w:ascii="Times New Roman CYR" w:hAnsi="Times New Roman CYR" w:cs="Times New Roman CYR"/>
          <w:szCs w:val="24"/>
        </w:rPr>
      </w:pPr>
    </w:p>
    <w:p w:rsidR="00D2337F" w:rsidRDefault="00D2337F" w:rsidP="00D2337F">
      <w:pPr>
        <w:adjustRightInd w:val="0"/>
        <w:jc w:val="both"/>
        <w:rPr>
          <w:rFonts w:ascii="Times New Roman CYR" w:hAnsi="Times New Roman CYR" w:cs="Times New Roman CYR"/>
          <w:szCs w:val="24"/>
        </w:rPr>
      </w:pPr>
    </w:p>
    <w:p w:rsidR="00D2337F" w:rsidRDefault="00D2337F" w:rsidP="00D2337F">
      <w:pPr>
        <w:adjustRightInd w:val="0"/>
        <w:jc w:val="both"/>
        <w:rPr>
          <w:rFonts w:ascii="Times New Roman CYR" w:hAnsi="Times New Roman CYR" w:cs="Times New Roman CYR"/>
          <w:szCs w:val="24"/>
        </w:rPr>
      </w:pPr>
    </w:p>
    <w:p w:rsidR="00D2337F" w:rsidRDefault="00D2337F" w:rsidP="00D2337F">
      <w:pPr>
        <w:adjustRightInd w:val="0"/>
        <w:jc w:val="both"/>
        <w:rPr>
          <w:rFonts w:ascii="Times New Roman CYR" w:hAnsi="Times New Roman CYR" w:cs="Times New Roman CYR"/>
          <w:szCs w:val="24"/>
        </w:rPr>
      </w:pPr>
      <w:r>
        <w:rPr>
          <w:rFonts w:ascii="Times New Roman CYR" w:hAnsi="Times New Roman CYR" w:cs="Times New Roman CYR"/>
          <w:szCs w:val="24"/>
        </w:rPr>
        <w:t>«____» _____________ 20_____ г.                                 ______________ /_________________</w:t>
      </w:r>
    </w:p>
    <w:p w:rsidR="00D2337F" w:rsidRDefault="00D2337F" w:rsidP="00D2337F">
      <w:pPr>
        <w:adjustRightInd w:val="0"/>
        <w:jc w:val="both"/>
        <w:rPr>
          <w:rFonts w:ascii="Times New Roman CYR" w:hAnsi="Times New Roman CYR" w:cs="Times New Roman CYR"/>
          <w:szCs w:val="24"/>
          <w:vertAlign w:val="superscript"/>
        </w:rPr>
      </w:pPr>
      <w:r>
        <w:rPr>
          <w:rFonts w:ascii="Times New Roman CYR" w:hAnsi="Times New Roman CYR" w:cs="Times New Roman CYR"/>
          <w:szCs w:val="24"/>
        </w:rPr>
        <w:t xml:space="preserve">                                                                                              </w:t>
      </w:r>
      <w:r>
        <w:rPr>
          <w:rFonts w:ascii="Times New Roman CYR" w:hAnsi="Times New Roman CYR" w:cs="Times New Roman CYR"/>
          <w:szCs w:val="24"/>
          <w:vertAlign w:val="superscript"/>
        </w:rPr>
        <w:t>(подпись)                                             (Фамилия И.О.)</w:t>
      </w:r>
    </w:p>
    <w:p w:rsidR="00D2337F" w:rsidRDefault="00D2337F" w:rsidP="00D2337F">
      <w:pPr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</w:p>
    <w:p w:rsidR="00D2337F" w:rsidRDefault="00D2337F" w:rsidP="00D2337F">
      <w:pPr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</w:p>
    <w:p w:rsidR="00D2337F" w:rsidRDefault="00D2337F" w:rsidP="00D2337F">
      <w:pPr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</w:p>
    <w:p w:rsidR="00D2337F" w:rsidRDefault="00D2337F" w:rsidP="00D2337F">
      <w:pPr>
        <w:pStyle w:val="af4"/>
        <w:spacing w:before="9"/>
        <w:ind w:left="0"/>
      </w:pPr>
    </w:p>
    <w:p w:rsidR="00D2337F" w:rsidRDefault="00D2337F" w:rsidP="0069530D">
      <w:pPr>
        <w:jc w:val="right"/>
        <w:rPr>
          <w:sz w:val="28"/>
          <w:szCs w:val="28"/>
        </w:rPr>
      </w:pPr>
    </w:p>
    <w:sectPr w:rsidR="00D2337F" w:rsidSect="00152717">
      <w:pgSz w:w="11906" w:h="16838"/>
      <w:pgMar w:top="851" w:right="707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208" w:rsidRDefault="006B5208" w:rsidP="00D2337F">
      <w:r>
        <w:separator/>
      </w:r>
    </w:p>
  </w:endnote>
  <w:endnote w:type="continuationSeparator" w:id="0">
    <w:p w:rsidR="006B5208" w:rsidRDefault="006B5208" w:rsidP="00D23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208" w:rsidRDefault="006B5208" w:rsidP="00D2337F">
      <w:r>
        <w:separator/>
      </w:r>
    </w:p>
  </w:footnote>
  <w:footnote w:type="continuationSeparator" w:id="0">
    <w:p w:rsidR="006B5208" w:rsidRDefault="006B5208" w:rsidP="00D2337F">
      <w:r>
        <w:continuationSeparator/>
      </w:r>
    </w:p>
  </w:footnote>
  <w:footnote w:id="1">
    <w:p w:rsidR="00D2337F" w:rsidRDefault="00D2337F" w:rsidP="00D2337F">
      <w:pPr>
        <w:jc w:val="both"/>
        <w:rPr>
          <w:sz w:val="16"/>
          <w:szCs w:val="16"/>
        </w:rPr>
      </w:pPr>
      <w:r>
        <w:rPr>
          <w:rStyle w:val="af6"/>
        </w:rPr>
        <w:footnoteRef/>
      </w:r>
      <w:r>
        <w:t xml:space="preserve"> </w:t>
      </w:r>
      <w:r>
        <w:rPr>
          <w:sz w:val="16"/>
          <w:szCs w:val="16"/>
        </w:rPr>
        <w:t>Заполняется законными представителями (родителями, усыновителями или попечителями) при заключении договора о целевом обучении с несовершеннолетним гражданином.</w:t>
      </w:r>
    </w:p>
    <w:p w:rsidR="00D2337F" w:rsidRDefault="00D2337F" w:rsidP="00D2337F">
      <w:pPr>
        <w:rPr>
          <w:sz w:val="22"/>
          <w:szCs w:val="22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E2F23"/>
    <w:multiLevelType w:val="hybridMultilevel"/>
    <w:tmpl w:val="5EA8C610"/>
    <w:lvl w:ilvl="0" w:tplc="8110E7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65102B2"/>
    <w:multiLevelType w:val="hybridMultilevel"/>
    <w:tmpl w:val="D7C402B4"/>
    <w:lvl w:ilvl="0" w:tplc="04906A5C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053657E"/>
    <w:multiLevelType w:val="hybridMultilevel"/>
    <w:tmpl w:val="69125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F4E5A"/>
    <w:multiLevelType w:val="hybridMultilevel"/>
    <w:tmpl w:val="278A3EDC"/>
    <w:lvl w:ilvl="0" w:tplc="D6C61612">
      <w:start w:val="1"/>
      <w:numFmt w:val="decimal"/>
      <w:lvlText w:val="%1."/>
      <w:lvlJc w:val="left"/>
      <w:pPr>
        <w:ind w:left="1187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84E6076">
      <w:numFmt w:val="bullet"/>
      <w:lvlText w:val="•"/>
      <w:lvlJc w:val="left"/>
      <w:pPr>
        <w:ind w:left="2016" w:hanging="281"/>
      </w:pPr>
      <w:rPr>
        <w:lang w:val="ru-RU" w:eastAsia="en-US" w:bidi="ar-SA"/>
      </w:rPr>
    </w:lvl>
    <w:lvl w:ilvl="2" w:tplc="0C7E9F50">
      <w:numFmt w:val="bullet"/>
      <w:lvlText w:val="•"/>
      <w:lvlJc w:val="left"/>
      <w:pPr>
        <w:ind w:left="2853" w:hanging="281"/>
      </w:pPr>
      <w:rPr>
        <w:lang w:val="ru-RU" w:eastAsia="en-US" w:bidi="ar-SA"/>
      </w:rPr>
    </w:lvl>
    <w:lvl w:ilvl="3" w:tplc="27EAC552">
      <w:numFmt w:val="bullet"/>
      <w:lvlText w:val="•"/>
      <w:lvlJc w:val="left"/>
      <w:pPr>
        <w:ind w:left="3689" w:hanging="281"/>
      </w:pPr>
      <w:rPr>
        <w:lang w:val="ru-RU" w:eastAsia="en-US" w:bidi="ar-SA"/>
      </w:rPr>
    </w:lvl>
    <w:lvl w:ilvl="4" w:tplc="52501EEC">
      <w:numFmt w:val="bullet"/>
      <w:lvlText w:val="•"/>
      <w:lvlJc w:val="left"/>
      <w:pPr>
        <w:ind w:left="4526" w:hanging="281"/>
      </w:pPr>
      <w:rPr>
        <w:lang w:val="ru-RU" w:eastAsia="en-US" w:bidi="ar-SA"/>
      </w:rPr>
    </w:lvl>
    <w:lvl w:ilvl="5" w:tplc="961C5F2C">
      <w:numFmt w:val="bullet"/>
      <w:lvlText w:val="•"/>
      <w:lvlJc w:val="left"/>
      <w:pPr>
        <w:ind w:left="5363" w:hanging="281"/>
      </w:pPr>
      <w:rPr>
        <w:lang w:val="ru-RU" w:eastAsia="en-US" w:bidi="ar-SA"/>
      </w:rPr>
    </w:lvl>
    <w:lvl w:ilvl="6" w:tplc="B2364662">
      <w:numFmt w:val="bullet"/>
      <w:lvlText w:val="•"/>
      <w:lvlJc w:val="left"/>
      <w:pPr>
        <w:ind w:left="6199" w:hanging="281"/>
      </w:pPr>
      <w:rPr>
        <w:lang w:val="ru-RU" w:eastAsia="en-US" w:bidi="ar-SA"/>
      </w:rPr>
    </w:lvl>
    <w:lvl w:ilvl="7" w:tplc="8EBA1440">
      <w:numFmt w:val="bullet"/>
      <w:lvlText w:val="•"/>
      <w:lvlJc w:val="left"/>
      <w:pPr>
        <w:ind w:left="7036" w:hanging="281"/>
      </w:pPr>
      <w:rPr>
        <w:lang w:val="ru-RU" w:eastAsia="en-US" w:bidi="ar-SA"/>
      </w:rPr>
    </w:lvl>
    <w:lvl w:ilvl="8" w:tplc="409403EC">
      <w:numFmt w:val="bullet"/>
      <w:lvlText w:val="•"/>
      <w:lvlJc w:val="left"/>
      <w:pPr>
        <w:ind w:left="7873" w:hanging="281"/>
      </w:pPr>
      <w:rPr>
        <w:lang w:val="ru-RU" w:eastAsia="en-US" w:bidi="ar-SA"/>
      </w:rPr>
    </w:lvl>
  </w:abstractNum>
  <w:abstractNum w:abstractNumId="4" w15:restartNumberingAfterBreak="0">
    <w:nsid w:val="18A46FD9"/>
    <w:multiLevelType w:val="hybridMultilevel"/>
    <w:tmpl w:val="53B4A654"/>
    <w:lvl w:ilvl="0" w:tplc="8C982DEA">
      <w:start w:val="1"/>
      <w:numFmt w:val="decimal"/>
      <w:lvlText w:val="%1."/>
      <w:lvlJc w:val="left"/>
      <w:pPr>
        <w:ind w:left="198" w:hanging="28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CA64944">
      <w:numFmt w:val="bullet"/>
      <w:lvlText w:val="•"/>
      <w:lvlJc w:val="left"/>
      <w:pPr>
        <w:ind w:left="1134" w:hanging="288"/>
      </w:pPr>
      <w:rPr>
        <w:lang w:val="ru-RU" w:eastAsia="en-US" w:bidi="ar-SA"/>
      </w:rPr>
    </w:lvl>
    <w:lvl w:ilvl="2" w:tplc="1E2490C6">
      <w:numFmt w:val="bullet"/>
      <w:lvlText w:val="•"/>
      <w:lvlJc w:val="left"/>
      <w:pPr>
        <w:ind w:left="2069" w:hanging="288"/>
      </w:pPr>
      <w:rPr>
        <w:lang w:val="ru-RU" w:eastAsia="en-US" w:bidi="ar-SA"/>
      </w:rPr>
    </w:lvl>
    <w:lvl w:ilvl="3" w:tplc="65C0F89E">
      <w:numFmt w:val="bullet"/>
      <w:lvlText w:val="•"/>
      <w:lvlJc w:val="left"/>
      <w:pPr>
        <w:ind w:left="3003" w:hanging="288"/>
      </w:pPr>
      <w:rPr>
        <w:lang w:val="ru-RU" w:eastAsia="en-US" w:bidi="ar-SA"/>
      </w:rPr>
    </w:lvl>
    <w:lvl w:ilvl="4" w:tplc="73E6A0E8">
      <w:numFmt w:val="bullet"/>
      <w:lvlText w:val="•"/>
      <w:lvlJc w:val="left"/>
      <w:pPr>
        <w:ind w:left="3938" w:hanging="288"/>
      </w:pPr>
      <w:rPr>
        <w:lang w:val="ru-RU" w:eastAsia="en-US" w:bidi="ar-SA"/>
      </w:rPr>
    </w:lvl>
    <w:lvl w:ilvl="5" w:tplc="580C559C">
      <w:numFmt w:val="bullet"/>
      <w:lvlText w:val="•"/>
      <w:lvlJc w:val="left"/>
      <w:pPr>
        <w:ind w:left="4873" w:hanging="288"/>
      </w:pPr>
      <w:rPr>
        <w:lang w:val="ru-RU" w:eastAsia="en-US" w:bidi="ar-SA"/>
      </w:rPr>
    </w:lvl>
    <w:lvl w:ilvl="6" w:tplc="BD4CBE54">
      <w:numFmt w:val="bullet"/>
      <w:lvlText w:val="•"/>
      <w:lvlJc w:val="left"/>
      <w:pPr>
        <w:ind w:left="5807" w:hanging="288"/>
      </w:pPr>
      <w:rPr>
        <w:lang w:val="ru-RU" w:eastAsia="en-US" w:bidi="ar-SA"/>
      </w:rPr>
    </w:lvl>
    <w:lvl w:ilvl="7" w:tplc="4B6AA224">
      <w:numFmt w:val="bullet"/>
      <w:lvlText w:val="•"/>
      <w:lvlJc w:val="left"/>
      <w:pPr>
        <w:ind w:left="6742" w:hanging="288"/>
      </w:pPr>
      <w:rPr>
        <w:lang w:val="ru-RU" w:eastAsia="en-US" w:bidi="ar-SA"/>
      </w:rPr>
    </w:lvl>
    <w:lvl w:ilvl="8" w:tplc="AC888FF6">
      <w:numFmt w:val="bullet"/>
      <w:lvlText w:val="•"/>
      <w:lvlJc w:val="left"/>
      <w:pPr>
        <w:ind w:left="7677" w:hanging="288"/>
      </w:pPr>
      <w:rPr>
        <w:lang w:val="ru-RU" w:eastAsia="en-US" w:bidi="ar-SA"/>
      </w:rPr>
    </w:lvl>
  </w:abstractNum>
  <w:abstractNum w:abstractNumId="5" w15:restartNumberingAfterBreak="0">
    <w:nsid w:val="19A75B37"/>
    <w:multiLevelType w:val="hybridMultilevel"/>
    <w:tmpl w:val="52A88C34"/>
    <w:lvl w:ilvl="0" w:tplc="9744A6B8">
      <w:start w:val="1"/>
      <w:numFmt w:val="upperRoman"/>
      <w:lvlText w:val="%1."/>
      <w:lvlJc w:val="left"/>
      <w:pPr>
        <w:ind w:left="1658" w:hanging="240"/>
      </w:pPr>
      <w:rPr>
        <w:rFonts w:ascii="Times New Roman" w:eastAsia="Times New Roman" w:hAnsi="Times New Roman" w:cs="Times New Roman" w:hint="default"/>
        <w:b/>
        <w:w w:val="100"/>
        <w:sz w:val="28"/>
        <w:szCs w:val="28"/>
        <w:lang w:val="ru-RU" w:eastAsia="en-US" w:bidi="ar-SA"/>
      </w:rPr>
    </w:lvl>
    <w:lvl w:ilvl="1" w:tplc="4AD8CD3A">
      <w:start w:val="1"/>
      <w:numFmt w:val="decimal"/>
      <w:lvlText w:val="%2."/>
      <w:lvlJc w:val="left"/>
      <w:pPr>
        <w:ind w:left="198" w:hanging="288"/>
      </w:pPr>
      <w:rPr>
        <w:rFonts w:ascii="Times New Roman" w:eastAsia="Times New Roman" w:hAnsi="Times New Roman" w:cs="Times New Roman" w:hint="default"/>
        <w:i w:val="0"/>
        <w:spacing w:val="0"/>
        <w:w w:val="100"/>
        <w:sz w:val="28"/>
        <w:szCs w:val="28"/>
        <w:lang w:val="ru-RU" w:eastAsia="en-US" w:bidi="ar-SA"/>
      </w:rPr>
    </w:lvl>
    <w:lvl w:ilvl="2" w:tplc="93884CEE">
      <w:numFmt w:val="bullet"/>
      <w:lvlText w:val="•"/>
      <w:lvlJc w:val="left"/>
      <w:pPr>
        <w:ind w:left="3040" w:hanging="288"/>
      </w:pPr>
      <w:rPr>
        <w:lang w:val="ru-RU" w:eastAsia="en-US" w:bidi="ar-SA"/>
      </w:rPr>
    </w:lvl>
    <w:lvl w:ilvl="3" w:tplc="D0588116">
      <w:numFmt w:val="bullet"/>
      <w:lvlText w:val="•"/>
      <w:lvlJc w:val="left"/>
      <w:pPr>
        <w:ind w:left="3853" w:hanging="288"/>
      </w:pPr>
      <w:rPr>
        <w:lang w:val="ru-RU" w:eastAsia="en-US" w:bidi="ar-SA"/>
      </w:rPr>
    </w:lvl>
    <w:lvl w:ilvl="4" w:tplc="91DC4CF4">
      <w:numFmt w:val="bullet"/>
      <w:lvlText w:val="•"/>
      <w:lvlJc w:val="left"/>
      <w:pPr>
        <w:ind w:left="4666" w:hanging="288"/>
      </w:pPr>
      <w:rPr>
        <w:lang w:val="ru-RU" w:eastAsia="en-US" w:bidi="ar-SA"/>
      </w:rPr>
    </w:lvl>
    <w:lvl w:ilvl="5" w:tplc="B1F0B518">
      <w:numFmt w:val="bullet"/>
      <w:lvlText w:val="•"/>
      <w:lvlJc w:val="left"/>
      <w:pPr>
        <w:ind w:left="5479" w:hanging="288"/>
      </w:pPr>
      <w:rPr>
        <w:lang w:val="ru-RU" w:eastAsia="en-US" w:bidi="ar-SA"/>
      </w:rPr>
    </w:lvl>
    <w:lvl w:ilvl="6" w:tplc="E6280DBA">
      <w:numFmt w:val="bullet"/>
      <w:lvlText w:val="•"/>
      <w:lvlJc w:val="left"/>
      <w:pPr>
        <w:ind w:left="6293" w:hanging="288"/>
      </w:pPr>
      <w:rPr>
        <w:lang w:val="ru-RU" w:eastAsia="en-US" w:bidi="ar-SA"/>
      </w:rPr>
    </w:lvl>
    <w:lvl w:ilvl="7" w:tplc="1780D926">
      <w:numFmt w:val="bullet"/>
      <w:lvlText w:val="•"/>
      <w:lvlJc w:val="left"/>
      <w:pPr>
        <w:ind w:left="7106" w:hanging="288"/>
      </w:pPr>
      <w:rPr>
        <w:lang w:val="ru-RU" w:eastAsia="en-US" w:bidi="ar-SA"/>
      </w:rPr>
    </w:lvl>
    <w:lvl w:ilvl="8" w:tplc="47BEA8EA">
      <w:numFmt w:val="bullet"/>
      <w:lvlText w:val="•"/>
      <w:lvlJc w:val="left"/>
      <w:pPr>
        <w:ind w:left="7919" w:hanging="288"/>
      </w:pPr>
      <w:rPr>
        <w:lang w:val="ru-RU" w:eastAsia="en-US" w:bidi="ar-SA"/>
      </w:rPr>
    </w:lvl>
  </w:abstractNum>
  <w:abstractNum w:abstractNumId="6" w15:restartNumberingAfterBreak="0">
    <w:nsid w:val="2A0706D4"/>
    <w:multiLevelType w:val="hybridMultilevel"/>
    <w:tmpl w:val="94120854"/>
    <w:lvl w:ilvl="0" w:tplc="C2049898">
      <w:start w:val="1"/>
      <w:numFmt w:val="decimal"/>
      <w:lvlText w:val="%1."/>
      <w:lvlJc w:val="left"/>
      <w:pPr>
        <w:ind w:left="198" w:hanging="288"/>
      </w:pPr>
      <w:rPr>
        <w:rFonts w:ascii="Times New Roman" w:eastAsia="Times New Roman" w:hAnsi="Times New Roman" w:cs="Times New Roman" w:hint="default"/>
        <w:b w:val="0"/>
        <w:i w:val="0"/>
        <w:spacing w:val="0"/>
        <w:w w:val="100"/>
        <w:sz w:val="28"/>
        <w:szCs w:val="28"/>
        <w:lang w:val="ru-RU" w:eastAsia="en-US" w:bidi="ar-SA"/>
      </w:rPr>
    </w:lvl>
    <w:lvl w:ilvl="1" w:tplc="843C6B0C">
      <w:numFmt w:val="bullet"/>
      <w:lvlText w:val="•"/>
      <w:lvlJc w:val="left"/>
      <w:pPr>
        <w:ind w:left="1134" w:hanging="288"/>
      </w:pPr>
      <w:rPr>
        <w:lang w:val="ru-RU" w:eastAsia="en-US" w:bidi="ar-SA"/>
      </w:rPr>
    </w:lvl>
    <w:lvl w:ilvl="2" w:tplc="034AAAB8">
      <w:numFmt w:val="bullet"/>
      <w:lvlText w:val="•"/>
      <w:lvlJc w:val="left"/>
      <w:pPr>
        <w:ind w:left="2069" w:hanging="288"/>
      </w:pPr>
      <w:rPr>
        <w:lang w:val="ru-RU" w:eastAsia="en-US" w:bidi="ar-SA"/>
      </w:rPr>
    </w:lvl>
    <w:lvl w:ilvl="3" w:tplc="DE528B96">
      <w:numFmt w:val="bullet"/>
      <w:lvlText w:val="•"/>
      <w:lvlJc w:val="left"/>
      <w:pPr>
        <w:ind w:left="3003" w:hanging="288"/>
      </w:pPr>
      <w:rPr>
        <w:lang w:val="ru-RU" w:eastAsia="en-US" w:bidi="ar-SA"/>
      </w:rPr>
    </w:lvl>
    <w:lvl w:ilvl="4" w:tplc="766465E6">
      <w:numFmt w:val="bullet"/>
      <w:lvlText w:val="•"/>
      <w:lvlJc w:val="left"/>
      <w:pPr>
        <w:ind w:left="3938" w:hanging="288"/>
      </w:pPr>
      <w:rPr>
        <w:lang w:val="ru-RU" w:eastAsia="en-US" w:bidi="ar-SA"/>
      </w:rPr>
    </w:lvl>
    <w:lvl w:ilvl="5" w:tplc="BC4AF850">
      <w:numFmt w:val="bullet"/>
      <w:lvlText w:val="•"/>
      <w:lvlJc w:val="left"/>
      <w:pPr>
        <w:ind w:left="4873" w:hanging="288"/>
      </w:pPr>
      <w:rPr>
        <w:lang w:val="ru-RU" w:eastAsia="en-US" w:bidi="ar-SA"/>
      </w:rPr>
    </w:lvl>
    <w:lvl w:ilvl="6" w:tplc="CADA9196">
      <w:numFmt w:val="bullet"/>
      <w:lvlText w:val="•"/>
      <w:lvlJc w:val="left"/>
      <w:pPr>
        <w:ind w:left="5807" w:hanging="288"/>
      </w:pPr>
      <w:rPr>
        <w:lang w:val="ru-RU" w:eastAsia="en-US" w:bidi="ar-SA"/>
      </w:rPr>
    </w:lvl>
    <w:lvl w:ilvl="7" w:tplc="B876FFAE">
      <w:numFmt w:val="bullet"/>
      <w:lvlText w:val="•"/>
      <w:lvlJc w:val="left"/>
      <w:pPr>
        <w:ind w:left="6742" w:hanging="288"/>
      </w:pPr>
      <w:rPr>
        <w:lang w:val="ru-RU" w:eastAsia="en-US" w:bidi="ar-SA"/>
      </w:rPr>
    </w:lvl>
    <w:lvl w:ilvl="8" w:tplc="47445B72">
      <w:numFmt w:val="bullet"/>
      <w:lvlText w:val="•"/>
      <w:lvlJc w:val="left"/>
      <w:pPr>
        <w:ind w:left="7677" w:hanging="288"/>
      </w:pPr>
      <w:rPr>
        <w:lang w:val="ru-RU" w:eastAsia="en-US" w:bidi="ar-SA"/>
      </w:rPr>
    </w:lvl>
  </w:abstractNum>
  <w:abstractNum w:abstractNumId="7" w15:restartNumberingAfterBreak="0">
    <w:nsid w:val="2E7A38A4"/>
    <w:multiLevelType w:val="hybridMultilevel"/>
    <w:tmpl w:val="3DD6CB16"/>
    <w:lvl w:ilvl="0" w:tplc="9D24D984">
      <w:start w:val="1"/>
      <w:numFmt w:val="decimal"/>
      <w:lvlText w:val="%1."/>
      <w:lvlJc w:val="left"/>
      <w:pPr>
        <w:ind w:left="1194" w:hanging="28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EB6821E">
      <w:numFmt w:val="bullet"/>
      <w:lvlText w:val="•"/>
      <w:lvlJc w:val="left"/>
      <w:pPr>
        <w:ind w:left="2034" w:hanging="288"/>
      </w:pPr>
      <w:rPr>
        <w:lang w:val="ru-RU" w:eastAsia="en-US" w:bidi="ar-SA"/>
      </w:rPr>
    </w:lvl>
    <w:lvl w:ilvl="2" w:tplc="571892A8">
      <w:numFmt w:val="bullet"/>
      <w:lvlText w:val="•"/>
      <w:lvlJc w:val="left"/>
      <w:pPr>
        <w:ind w:left="2869" w:hanging="288"/>
      </w:pPr>
      <w:rPr>
        <w:lang w:val="ru-RU" w:eastAsia="en-US" w:bidi="ar-SA"/>
      </w:rPr>
    </w:lvl>
    <w:lvl w:ilvl="3" w:tplc="9F946FC8">
      <w:numFmt w:val="bullet"/>
      <w:lvlText w:val="•"/>
      <w:lvlJc w:val="left"/>
      <w:pPr>
        <w:ind w:left="3703" w:hanging="288"/>
      </w:pPr>
      <w:rPr>
        <w:lang w:val="ru-RU" w:eastAsia="en-US" w:bidi="ar-SA"/>
      </w:rPr>
    </w:lvl>
    <w:lvl w:ilvl="4" w:tplc="D5D25CAE">
      <w:numFmt w:val="bullet"/>
      <w:lvlText w:val="•"/>
      <w:lvlJc w:val="left"/>
      <w:pPr>
        <w:ind w:left="4538" w:hanging="288"/>
      </w:pPr>
      <w:rPr>
        <w:lang w:val="ru-RU" w:eastAsia="en-US" w:bidi="ar-SA"/>
      </w:rPr>
    </w:lvl>
    <w:lvl w:ilvl="5" w:tplc="F1E0D91E">
      <w:numFmt w:val="bullet"/>
      <w:lvlText w:val="•"/>
      <w:lvlJc w:val="left"/>
      <w:pPr>
        <w:ind w:left="5373" w:hanging="288"/>
      </w:pPr>
      <w:rPr>
        <w:lang w:val="ru-RU" w:eastAsia="en-US" w:bidi="ar-SA"/>
      </w:rPr>
    </w:lvl>
    <w:lvl w:ilvl="6" w:tplc="D3E697EE">
      <w:numFmt w:val="bullet"/>
      <w:lvlText w:val="•"/>
      <w:lvlJc w:val="left"/>
      <w:pPr>
        <w:ind w:left="6207" w:hanging="288"/>
      </w:pPr>
      <w:rPr>
        <w:lang w:val="ru-RU" w:eastAsia="en-US" w:bidi="ar-SA"/>
      </w:rPr>
    </w:lvl>
    <w:lvl w:ilvl="7" w:tplc="01604270">
      <w:numFmt w:val="bullet"/>
      <w:lvlText w:val="•"/>
      <w:lvlJc w:val="left"/>
      <w:pPr>
        <w:ind w:left="7042" w:hanging="288"/>
      </w:pPr>
      <w:rPr>
        <w:lang w:val="ru-RU" w:eastAsia="en-US" w:bidi="ar-SA"/>
      </w:rPr>
    </w:lvl>
    <w:lvl w:ilvl="8" w:tplc="20F6E4CA">
      <w:numFmt w:val="bullet"/>
      <w:lvlText w:val="•"/>
      <w:lvlJc w:val="left"/>
      <w:pPr>
        <w:ind w:left="7877" w:hanging="288"/>
      </w:pPr>
      <w:rPr>
        <w:lang w:val="ru-RU" w:eastAsia="en-US" w:bidi="ar-SA"/>
      </w:rPr>
    </w:lvl>
  </w:abstractNum>
  <w:abstractNum w:abstractNumId="8" w15:restartNumberingAfterBreak="0">
    <w:nsid w:val="3103725C"/>
    <w:multiLevelType w:val="hybridMultilevel"/>
    <w:tmpl w:val="6D4A2BDA"/>
    <w:lvl w:ilvl="0" w:tplc="B29C8FC8">
      <w:start w:val="1"/>
      <w:numFmt w:val="decimal"/>
      <w:lvlText w:val="%1."/>
      <w:lvlJc w:val="left"/>
      <w:pPr>
        <w:ind w:left="288" w:hanging="288"/>
      </w:pPr>
      <w:rPr>
        <w:rFonts w:ascii="Times New Roman" w:eastAsia="Times New Roman" w:hAnsi="Times New Roman" w:cs="Times New Roman" w:hint="default"/>
        <w:color w:val="auto"/>
        <w:spacing w:val="0"/>
        <w:w w:val="100"/>
        <w:sz w:val="28"/>
        <w:szCs w:val="28"/>
        <w:lang w:val="ru-RU" w:eastAsia="en-US" w:bidi="ar-SA"/>
      </w:rPr>
    </w:lvl>
    <w:lvl w:ilvl="1" w:tplc="B29EDE44">
      <w:numFmt w:val="bullet"/>
      <w:lvlText w:val="•"/>
      <w:lvlJc w:val="left"/>
      <w:pPr>
        <w:ind w:left="1134" w:hanging="288"/>
      </w:pPr>
      <w:rPr>
        <w:lang w:val="ru-RU" w:eastAsia="en-US" w:bidi="ar-SA"/>
      </w:rPr>
    </w:lvl>
    <w:lvl w:ilvl="2" w:tplc="7F324680">
      <w:numFmt w:val="bullet"/>
      <w:lvlText w:val="•"/>
      <w:lvlJc w:val="left"/>
      <w:pPr>
        <w:ind w:left="2069" w:hanging="288"/>
      </w:pPr>
      <w:rPr>
        <w:lang w:val="ru-RU" w:eastAsia="en-US" w:bidi="ar-SA"/>
      </w:rPr>
    </w:lvl>
    <w:lvl w:ilvl="3" w:tplc="F60CDAC0">
      <w:numFmt w:val="bullet"/>
      <w:lvlText w:val="•"/>
      <w:lvlJc w:val="left"/>
      <w:pPr>
        <w:ind w:left="3003" w:hanging="288"/>
      </w:pPr>
      <w:rPr>
        <w:lang w:val="ru-RU" w:eastAsia="en-US" w:bidi="ar-SA"/>
      </w:rPr>
    </w:lvl>
    <w:lvl w:ilvl="4" w:tplc="85C67696">
      <w:numFmt w:val="bullet"/>
      <w:lvlText w:val="•"/>
      <w:lvlJc w:val="left"/>
      <w:pPr>
        <w:ind w:left="3938" w:hanging="288"/>
      </w:pPr>
      <w:rPr>
        <w:lang w:val="ru-RU" w:eastAsia="en-US" w:bidi="ar-SA"/>
      </w:rPr>
    </w:lvl>
    <w:lvl w:ilvl="5" w:tplc="B4583042">
      <w:numFmt w:val="bullet"/>
      <w:lvlText w:val="•"/>
      <w:lvlJc w:val="left"/>
      <w:pPr>
        <w:ind w:left="4873" w:hanging="288"/>
      </w:pPr>
      <w:rPr>
        <w:lang w:val="ru-RU" w:eastAsia="en-US" w:bidi="ar-SA"/>
      </w:rPr>
    </w:lvl>
    <w:lvl w:ilvl="6" w:tplc="E49262B0">
      <w:numFmt w:val="bullet"/>
      <w:lvlText w:val="•"/>
      <w:lvlJc w:val="left"/>
      <w:pPr>
        <w:ind w:left="5807" w:hanging="288"/>
      </w:pPr>
      <w:rPr>
        <w:lang w:val="ru-RU" w:eastAsia="en-US" w:bidi="ar-SA"/>
      </w:rPr>
    </w:lvl>
    <w:lvl w:ilvl="7" w:tplc="97341E20">
      <w:numFmt w:val="bullet"/>
      <w:lvlText w:val="•"/>
      <w:lvlJc w:val="left"/>
      <w:pPr>
        <w:ind w:left="6742" w:hanging="288"/>
      </w:pPr>
      <w:rPr>
        <w:lang w:val="ru-RU" w:eastAsia="en-US" w:bidi="ar-SA"/>
      </w:rPr>
    </w:lvl>
    <w:lvl w:ilvl="8" w:tplc="164A8F42">
      <w:numFmt w:val="bullet"/>
      <w:lvlText w:val="•"/>
      <w:lvlJc w:val="left"/>
      <w:pPr>
        <w:ind w:left="7677" w:hanging="288"/>
      </w:pPr>
      <w:rPr>
        <w:lang w:val="ru-RU" w:eastAsia="en-US" w:bidi="ar-SA"/>
      </w:rPr>
    </w:lvl>
  </w:abstractNum>
  <w:abstractNum w:abstractNumId="9" w15:restartNumberingAfterBreak="0">
    <w:nsid w:val="32744574"/>
    <w:multiLevelType w:val="hybridMultilevel"/>
    <w:tmpl w:val="84DC89BA"/>
    <w:lvl w:ilvl="0" w:tplc="2ACEA946">
      <w:start w:val="1"/>
      <w:numFmt w:val="decimal"/>
      <w:lvlText w:val="%1."/>
      <w:lvlJc w:val="left"/>
      <w:pPr>
        <w:ind w:left="1187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9D05A70">
      <w:numFmt w:val="bullet"/>
      <w:lvlText w:val="•"/>
      <w:lvlJc w:val="left"/>
      <w:pPr>
        <w:ind w:left="2016" w:hanging="281"/>
      </w:pPr>
      <w:rPr>
        <w:lang w:val="ru-RU" w:eastAsia="en-US" w:bidi="ar-SA"/>
      </w:rPr>
    </w:lvl>
    <w:lvl w:ilvl="2" w:tplc="D8606B38">
      <w:numFmt w:val="bullet"/>
      <w:lvlText w:val="•"/>
      <w:lvlJc w:val="left"/>
      <w:pPr>
        <w:ind w:left="2853" w:hanging="281"/>
      </w:pPr>
      <w:rPr>
        <w:lang w:val="ru-RU" w:eastAsia="en-US" w:bidi="ar-SA"/>
      </w:rPr>
    </w:lvl>
    <w:lvl w:ilvl="3" w:tplc="B0424622">
      <w:numFmt w:val="bullet"/>
      <w:lvlText w:val="•"/>
      <w:lvlJc w:val="left"/>
      <w:pPr>
        <w:ind w:left="3689" w:hanging="281"/>
      </w:pPr>
      <w:rPr>
        <w:lang w:val="ru-RU" w:eastAsia="en-US" w:bidi="ar-SA"/>
      </w:rPr>
    </w:lvl>
    <w:lvl w:ilvl="4" w:tplc="16E0107C">
      <w:numFmt w:val="bullet"/>
      <w:lvlText w:val="•"/>
      <w:lvlJc w:val="left"/>
      <w:pPr>
        <w:ind w:left="4526" w:hanging="281"/>
      </w:pPr>
      <w:rPr>
        <w:lang w:val="ru-RU" w:eastAsia="en-US" w:bidi="ar-SA"/>
      </w:rPr>
    </w:lvl>
    <w:lvl w:ilvl="5" w:tplc="C1F0B0A4">
      <w:numFmt w:val="bullet"/>
      <w:lvlText w:val="•"/>
      <w:lvlJc w:val="left"/>
      <w:pPr>
        <w:ind w:left="5363" w:hanging="281"/>
      </w:pPr>
      <w:rPr>
        <w:lang w:val="ru-RU" w:eastAsia="en-US" w:bidi="ar-SA"/>
      </w:rPr>
    </w:lvl>
    <w:lvl w:ilvl="6" w:tplc="F2B83498">
      <w:numFmt w:val="bullet"/>
      <w:lvlText w:val="•"/>
      <w:lvlJc w:val="left"/>
      <w:pPr>
        <w:ind w:left="6199" w:hanging="281"/>
      </w:pPr>
      <w:rPr>
        <w:lang w:val="ru-RU" w:eastAsia="en-US" w:bidi="ar-SA"/>
      </w:rPr>
    </w:lvl>
    <w:lvl w:ilvl="7" w:tplc="2A8C955A">
      <w:numFmt w:val="bullet"/>
      <w:lvlText w:val="•"/>
      <w:lvlJc w:val="left"/>
      <w:pPr>
        <w:ind w:left="7036" w:hanging="281"/>
      </w:pPr>
      <w:rPr>
        <w:lang w:val="ru-RU" w:eastAsia="en-US" w:bidi="ar-SA"/>
      </w:rPr>
    </w:lvl>
    <w:lvl w:ilvl="8" w:tplc="00AE8E1A">
      <w:numFmt w:val="bullet"/>
      <w:lvlText w:val="•"/>
      <w:lvlJc w:val="left"/>
      <w:pPr>
        <w:ind w:left="7873" w:hanging="281"/>
      </w:pPr>
      <w:rPr>
        <w:lang w:val="ru-RU" w:eastAsia="en-US" w:bidi="ar-SA"/>
      </w:rPr>
    </w:lvl>
  </w:abstractNum>
  <w:abstractNum w:abstractNumId="10" w15:restartNumberingAfterBreak="0">
    <w:nsid w:val="333D5E25"/>
    <w:multiLevelType w:val="hybridMultilevel"/>
    <w:tmpl w:val="9B546C88"/>
    <w:lvl w:ilvl="0" w:tplc="FB5C97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3CD005E"/>
    <w:multiLevelType w:val="hybridMultilevel"/>
    <w:tmpl w:val="69125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090CE3"/>
    <w:multiLevelType w:val="hybridMultilevel"/>
    <w:tmpl w:val="7B9236AE"/>
    <w:lvl w:ilvl="0" w:tplc="D94CAF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0F53EFD"/>
    <w:multiLevelType w:val="hybridMultilevel"/>
    <w:tmpl w:val="B934B29A"/>
    <w:lvl w:ilvl="0" w:tplc="5F2A3A48">
      <w:start w:val="1"/>
      <w:numFmt w:val="decimal"/>
      <w:lvlText w:val="%1."/>
      <w:lvlJc w:val="left"/>
      <w:pPr>
        <w:ind w:left="198" w:hanging="288"/>
      </w:pPr>
      <w:rPr>
        <w:rFonts w:ascii="Times New Roman" w:eastAsia="Times New Roman" w:hAnsi="Times New Roman" w:cs="Times New Roman" w:hint="default"/>
        <w:i w:val="0"/>
        <w:color w:val="auto"/>
        <w:spacing w:val="0"/>
        <w:w w:val="100"/>
        <w:sz w:val="28"/>
        <w:szCs w:val="28"/>
        <w:lang w:val="ru-RU" w:eastAsia="en-US" w:bidi="ar-SA"/>
      </w:rPr>
    </w:lvl>
    <w:lvl w:ilvl="1" w:tplc="3B521CF6">
      <w:numFmt w:val="bullet"/>
      <w:lvlText w:val="•"/>
      <w:lvlJc w:val="left"/>
      <w:pPr>
        <w:ind w:left="1134" w:hanging="288"/>
      </w:pPr>
      <w:rPr>
        <w:lang w:val="ru-RU" w:eastAsia="en-US" w:bidi="ar-SA"/>
      </w:rPr>
    </w:lvl>
    <w:lvl w:ilvl="2" w:tplc="4D426818">
      <w:numFmt w:val="bullet"/>
      <w:lvlText w:val="•"/>
      <w:lvlJc w:val="left"/>
      <w:pPr>
        <w:ind w:left="2069" w:hanging="288"/>
      </w:pPr>
      <w:rPr>
        <w:lang w:val="ru-RU" w:eastAsia="en-US" w:bidi="ar-SA"/>
      </w:rPr>
    </w:lvl>
    <w:lvl w:ilvl="3" w:tplc="DF34737E">
      <w:numFmt w:val="bullet"/>
      <w:lvlText w:val="•"/>
      <w:lvlJc w:val="left"/>
      <w:pPr>
        <w:ind w:left="3003" w:hanging="288"/>
      </w:pPr>
      <w:rPr>
        <w:lang w:val="ru-RU" w:eastAsia="en-US" w:bidi="ar-SA"/>
      </w:rPr>
    </w:lvl>
    <w:lvl w:ilvl="4" w:tplc="35CAF63A">
      <w:numFmt w:val="bullet"/>
      <w:lvlText w:val="•"/>
      <w:lvlJc w:val="left"/>
      <w:pPr>
        <w:ind w:left="3938" w:hanging="288"/>
      </w:pPr>
      <w:rPr>
        <w:lang w:val="ru-RU" w:eastAsia="en-US" w:bidi="ar-SA"/>
      </w:rPr>
    </w:lvl>
    <w:lvl w:ilvl="5" w:tplc="C122E790">
      <w:numFmt w:val="bullet"/>
      <w:lvlText w:val="•"/>
      <w:lvlJc w:val="left"/>
      <w:pPr>
        <w:ind w:left="4873" w:hanging="288"/>
      </w:pPr>
      <w:rPr>
        <w:lang w:val="ru-RU" w:eastAsia="en-US" w:bidi="ar-SA"/>
      </w:rPr>
    </w:lvl>
    <w:lvl w:ilvl="6" w:tplc="11BE0C04">
      <w:numFmt w:val="bullet"/>
      <w:lvlText w:val="•"/>
      <w:lvlJc w:val="left"/>
      <w:pPr>
        <w:ind w:left="5807" w:hanging="288"/>
      </w:pPr>
      <w:rPr>
        <w:lang w:val="ru-RU" w:eastAsia="en-US" w:bidi="ar-SA"/>
      </w:rPr>
    </w:lvl>
    <w:lvl w:ilvl="7" w:tplc="596ACBF4">
      <w:numFmt w:val="bullet"/>
      <w:lvlText w:val="•"/>
      <w:lvlJc w:val="left"/>
      <w:pPr>
        <w:ind w:left="6742" w:hanging="288"/>
      </w:pPr>
      <w:rPr>
        <w:lang w:val="ru-RU" w:eastAsia="en-US" w:bidi="ar-SA"/>
      </w:rPr>
    </w:lvl>
    <w:lvl w:ilvl="8" w:tplc="FA92650E">
      <w:numFmt w:val="bullet"/>
      <w:lvlText w:val="•"/>
      <w:lvlJc w:val="left"/>
      <w:pPr>
        <w:ind w:left="7677" w:hanging="288"/>
      </w:pPr>
      <w:rPr>
        <w:lang w:val="ru-RU" w:eastAsia="en-US" w:bidi="ar-SA"/>
      </w:rPr>
    </w:lvl>
  </w:abstractNum>
  <w:abstractNum w:abstractNumId="14" w15:restartNumberingAfterBreak="0">
    <w:nsid w:val="48CE3BDE"/>
    <w:multiLevelType w:val="hybridMultilevel"/>
    <w:tmpl w:val="9386039C"/>
    <w:lvl w:ilvl="0" w:tplc="F834A93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53BE6E6F"/>
    <w:multiLevelType w:val="hybridMultilevel"/>
    <w:tmpl w:val="63869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8950AE"/>
    <w:multiLevelType w:val="hybridMultilevel"/>
    <w:tmpl w:val="202A4B6A"/>
    <w:lvl w:ilvl="0" w:tplc="784EDE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BBA3E7A"/>
    <w:multiLevelType w:val="hybridMultilevel"/>
    <w:tmpl w:val="3C5C0876"/>
    <w:lvl w:ilvl="0" w:tplc="D76CE8FC">
      <w:start w:val="1"/>
      <w:numFmt w:val="decimal"/>
      <w:lvlText w:val="%1."/>
      <w:lvlJc w:val="left"/>
      <w:pPr>
        <w:ind w:left="198" w:hanging="28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1B07294">
      <w:numFmt w:val="bullet"/>
      <w:lvlText w:val="•"/>
      <w:lvlJc w:val="left"/>
      <w:pPr>
        <w:ind w:left="1134" w:hanging="288"/>
      </w:pPr>
      <w:rPr>
        <w:lang w:val="ru-RU" w:eastAsia="en-US" w:bidi="ar-SA"/>
      </w:rPr>
    </w:lvl>
    <w:lvl w:ilvl="2" w:tplc="0B82D8F0">
      <w:numFmt w:val="bullet"/>
      <w:lvlText w:val="•"/>
      <w:lvlJc w:val="left"/>
      <w:pPr>
        <w:ind w:left="2069" w:hanging="288"/>
      </w:pPr>
      <w:rPr>
        <w:lang w:val="ru-RU" w:eastAsia="en-US" w:bidi="ar-SA"/>
      </w:rPr>
    </w:lvl>
    <w:lvl w:ilvl="3" w:tplc="29560B4A">
      <w:numFmt w:val="bullet"/>
      <w:lvlText w:val="•"/>
      <w:lvlJc w:val="left"/>
      <w:pPr>
        <w:ind w:left="3003" w:hanging="288"/>
      </w:pPr>
      <w:rPr>
        <w:lang w:val="ru-RU" w:eastAsia="en-US" w:bidi="ar-SA"/>
      </w:rPr>
    </w:lvl>
    <w:lvl w:ilvl="4" w:tplc="6C7E997A">
      <w:numFmt w:val="bullet"/>
      <w:lvlText w:val="•"/>
      <w:lvlJc w:val="left"/>
      <w:pPr>
        <w:ind w:left="3938" w:hanging="288"/>
      </w:pPr>
      <w:rPr>
        <w:lang w:val="ru-RU" w:eastAsia="en-US" w:bidi="ar-SA"/>
      </w:rPr>
    </w:lvl>
    <w:lvl w:ilvl="5" w:tplc="51385A54">
      <w:numFmt w:val="bullet"/>
      <w:lvlText w:val="•"/>
      <w:lvlJc w:val="left"/>
      <w:pPr>
        <w:ind w:left="4873" w:hanging="288"/>
      </w:pPr>
      <w:rPr>
        <w:lang w:val="ru-RU" w:eastAsia="en-US" w:bidi="ar-SA"/>
      </w:rPr>
    </w:lvl>
    <w:lvl w:ilvl="6" w:tplc="A500807A">
      <w:numFmt w:val="bullet"/>
      <w:lvlText w:val="•"/>
      <w:lvlJc w:val="left"/>
      <w:pPr>
        <w:ind w:left="5807" w:hanging="288"/>
      </w:pPr>
      <w:rPr>
        <w:lang w:val="ru-RU" w:eastAsia="en-US" w:bidi="ar-SA"/>
      </w:rPr>
    </w:lvl>
    <w:lvl w:ilvl="7" w:tplc="4468C514">
      <w:numFmt w:val="bullet"/>
      <w:lvlText w:val="•"/>
      <w:lvlJc w:val="left"/>
      <w:pPr>
        <w:ind w:left="6742" w:hanging="288"/>
      </w:pPr>
      <w:rPr>
        <w:lang w:val="ru-RU" w:eastAsia="en-US" w:bidi="ar-SA"/>
      </w:rPr>
    </w:lvl>
    <w:lvl w:ilvl="8" w:tplc="36C47BB6">
      <w:numFmt w:val="bullet"/>
      <w:lvlText w:val="•"/>
      <w:lvlJc w:val="left"/>
      <w:pPr>
        <w:ind w:left="7677" w:hanging="288"/>
      </w:pPr>
      <w:rPr>
        <w:lang w:val="ru-RU" w:eastAsia="en-US" w:bidi="ar-SA"/>
      </w:rPr>
    </w:lvl>
  </w:abstractNum>
  <w:abstractNum w:abstractNumId="18" w15:restartNumberingAfterBreak="0">
    <w:nsid w:val="5ED67A54"/>
    <w:multiLevelType w:val="hybridMultilevel"/>
    <w:tmpl w:val="F0EE636C"/>
    <w:lvl w:ilvl="0" w:tplc="AC24958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15A08AB"/>
    <w:multiLevelType w:val="hybridMultilevel"/>
    <w:tmpl w:val="B7E454B6"/>
    <w:lvl w:ilvl="0" w:tplc="84123F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47F0970"/>
    <w:multiLevelType w:val="hybridMultilevel"/>
    <w:tmpl w:val="6D5CC442"/>
    <w:lvl w:ilvl="0" w:tplc="C51C679E">
      <w:start w:val="1"/>
      <w:numFmt w:val="decimal"/>
      <w:lvlText w:val="%1."/>
      <w:lvlJc w:val="left"/>
      <w:pPr>
        <w:ind w:left="1194" w:hanging="28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DC0AF08">
      <w:numFmt w:val="bullet"/>
      <w:lvlText w:val="•"/>
      <w:lvlJc w:val="left"/>
      <w:pPr>
        <w:ind w:left="2034" w:hanging="288"/>
      </w:pPr>
      <w:rPr>
        <w:lang w:val="ru-RU" w:eastAsia="en-US" w:bidi="ar-SA"/>
      </w:rPr>
    </w:lvl>
    <w:lvl w:ilvl="2" w:tplc="78A0F6F0">
      <w:numFmt w:val="bullet"/>
      <w:lvlText w:val="•"/>
      <w:lvlJc w:val="left"/>
      <w:pPr>
        <w:ind w:left="2869" w:hanging="288"/>
      </w:pPr>
      <w:rPr>
        <w:lang w:val="ru-RU" w:eastAsia="en-US" w:bidi="ar-SA"/>
      </w:rPr>
    </w:lvl>
    <w:lvl w:ilvl="3" w:tplc="FB58F446">
      <w:numFmt w:val="bullet"/>
      <w:lvlText w:val="•"/>
      <w:lvlJc w:val="left"/>
      <w:pPr>
        <w:ind w:left="3703" w:hanging="288"/>
      </w:pPr>
      <w:rPr>
        <w:lang w:val="ru-RU" w:eastAsia="en-US" w:bidi="ar-SA"/>
      </w:rPr>
    </w:lvl>
    <w:lvl w:ilvl="4" w:tplc="CC2EAAA8">
      <w:numFmt w:val="bullet"/>
      <w:lvlText w:val="•"/>
      <w:lvlJc w:val="left"/>
      <w:pPr>
        <w:ind w:left="4538" w:hanging="288"/>
      </w:pPr>
      <w:rPr>
        <w:lang w:val="ru-RU" w:eastAsia="en-US" w:bidi="ar-SA"/>
      </w:rPr>
    </w:lvl>
    <w:lvl w:ilvl="5" w:tplc="7EF87578">
      <w:numFmt w:val="bullet"/>
      <w:lvlText w:val="•"/>
      <w:lvlJc w:val="left"/>
      <w:pPr>
        <w:ind w:left="5373" w:hanging="288"/>
      </w:pPr>
      <w:rPr>
        <w:lang w:val="ru-RU" w:eastAsia="en-US" w:bidi="ar-SA"/>
      </w:rPr>
    </w:lvl>
    <w:lvl w:ilvl="6" w:tplc="EB080EAA">
      <w:numFmt w:val="bullet"/>
      <w:lvlText w:val="•"/>
      <w:lvlJc w:val="left"/>
      <w:pPr>
        <w:ind w:left="6207" w:hanging="288"/>
      </w:pPr>
      <w:rPr>
        <w:lang w:val="ru-RU" w:eastAsia="en-US" w:bidi="ar-SA"/>
      </w:rPr>
    </w:lvl>
    <w:lvl w:ilvl="7" w:tplc="FF18DF0E">
      <w:numFmt w:val="bullet"/>
      <w:lvlText w:val="•"/>
      <w:lvlJc w:val="left"/>
      <w:pPr>
        <w:ind w:left="7042" w:hanging="288"/>
      </w:pPr>
      <w:rPr>
        <w:lang w:val="ru-RU" w:eastAsia="en-US" w:bidi="ar-SA"/>
      </w:rPr>
    </w:lvl>
    <w:lvl w:ilvl="8" w:tplc="9FF62C92">
      <w:numFmt w:val="bullet"/>
      <w:lvlText w:val="•"/>
      <w:lvlJc w:val="left"/>
      <w:pPr>
        <w:ind w:left="7877" w:hanging="288"/>
      </w:pPr>
      <w:rPr>
        <w:lang w:val="ru-RU" w:eastAsia="en-US" w:bidi="ar-SA"/>
      </w:rPr>
    </w:lvl>
  </w:abstractNum>
  <w:num w:numId="1">
    <w:abstractNumId w:val="1"/>
  </w:num>
  <w:num w:numId="2">
    <w:abstractNumId w:val="11"/>
  </w:num>
  <w:num w:numId="3">
    <w:abstractNumId w:val="2"/>
  </w:num>
  <w:num w:numId="4">
    <w:abstractNumId w:val="12"/>
  </w:num>
  <w:num w:numId="5">
    <w:abstractNumId w:val="15"/>
  </w:num>
  <w:num w:numId="6">
    <w:abstractNumId w:val="0"/>
  </w:num>
  <w:num w:numId="7">
    <w:abstractNumId w:val="18"/>
  </w:num>
  <w:num w:numId="8">
    <w:abstractNumId w:val="16"/>
  </w:num>
  <w:num w:numId="9">
    <w:abstractNumId w:val="14"/>
  </w:num>
  <w:num w:numId="10">
    <w:abstractNumId w:val="10"/>
  </w:num>
  <w:num w:numId="11">
    <w:abstractNumId w:val="19"/>
  </w:num>
  <w:num w:numId="12">
    <w:abstractNumId w:val="5"/>
  </w:num>
  <w:num w:numId="13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3"/>
  </w:num>
  <w:num w:numId="15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6"/>
  </w:num>
  <w:num w:numId="17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4"/>
  </w:num>
  <w:num w:numId="19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0"/>
  </w:num>
  <w:num w:numId="21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3"/>
  </w:num>
  <w:num w:numId="2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9"/>
  </w:num>
  <w:num w:numId="25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8"/>
  </w:num>
  <w:num w:numId="27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17"/>
  </w:num>
  <w:num w:numId="29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7"/>
  </w:num>
  <w:num w:numId="3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78D"/>
    <w:rsid w:val="0000762C"/>
    <w:rsid w:val="000102DD"/>
    <w:rsid w:val="00011412"/>
    <w:rsid w:val="000414F3"/>
    <w:rsid w:val="0004771D"/>
    <w:rsid w:val="000776F3"/>
    <w:rsid w:val="0009169C"/>
    <w:rsid w:val="000A7566"/>
    <w:rsid w:val="000C1F4A"/>
    <w:rsid w:val="000C2AD5"/>
    <w:rsid w:val="000C42D3"/>
    <w:rsid w:val="000C6CBC"/>
    <w:rsid w:val="000E1B91"/>
    <w:rsid w:val="000E3175"/>
    <w:rsid w:val="000E5AE2"/>
    <w:rsid w:val="001020AD"/>
    <w:rsid w:val="0010255C"/>
    <w:rsid w:val="00123B10"/>
    <w:rsid w:val="00130A3F"/>
    <w:rsid w:val="00151B73"/>
    <w:rsid w:val="00152605"/>
    <w:rsid w:val="00152717"/>
    <w:rsid w:val="00174C33"/>
    <w:rsid w:val="00175211"/>
    <w:rsid w:val="00183B7F"/>
    <w:rsid w:val="00192C66"/>
    <w:rsid w:val="00197A7A"/>
    <w:rsid w:val="001A0AF1"/>
    <w:rsid w:val="001D6F83"/>
    <w:rsid w:val="001E366D"/>
    <w:rsid w:val="001F0DF2"/>
    <w:rsid w:val="001F5320"/>
    <w:rsid w:val="00237E4A"/>
    <w:rsid w:val="002820B1"/>
    <w:rsid w:val="002B534F"/>
    <w:rsid w:val="002B7E93"/>
    <w:rsid w:val="002F0496"/>
    <w:rsid w:val="003129FD"/>
    <w:rsid w:val="00317860"/>
    <w:rsid w:val="00324772"/>
    <w:rsid w:val="00342DD2"/>
    <w:rsid w:val="003640CA"/>
    <w:rsid w:val="0038670C"/>
    <w:rsid w:val="003C317A"/>
    <w:rsid w:val="003D3D15"/>
    <w:rsid w:val="003E3724"/>
    <w:rsid w:val="003E643B"/>
    <w:rsid w:val="003F56EE"/>
    <w:rsid w:val="00400651"/>
    <w:rsid w:val="00405999"/>
    <w:rsid w:val="00424ED8"/>
    <w:rsid w:val="004315A5"/>
    <w:rsid w:val="00452E73"/>
    <w:rsid w:val="00453BB2"/>
    <w:rsid w:val="00480942"/>
    <w:rsid w:val="00483F7B"/>
    <w:rsid w:val="004E2D5F"/>
    <w:rsid w:val="00503BCE"/>
    <w:rsid w:val="00511EFB"/>
    <w:rsid w:val="00515538"/>
    <w:rsid w:val="0053553E"/>
    <w:rsid w:val="00573455"/>
    <w:rsid w:val="005A13AD"/>
    <w:rsid w:val="005A1725"/>
    <w:rsid w:val="005A3008"/>
    <w:rsid w:val="005B4FDE"/>
    <w:rsid w:val="005C039A"/>
    <w:rsid w:val="005F093D"/>
    <w:rsid w:val="00607875"/>
    <w:rsid w:val="0061047F"/>
    <w:rsid w:val="00622028"/>
    <w:rsid w:val="006262C1"/>
    <w:rsid w:val="006637AA"/>
    <w:rsid w:val="00663C38"/>
    <w:rsid w:val="006725A0"/>
    <w:rsid w:val="0069249F"/>
    <w:rsid w:val="0069530D"/>
    <w:rsid w:val="006B5208"/>
    <w:rsid w:val="006B56C4"/>
    <w:rsid w:val="006B7C0C"/>
    <w:rsid w:val="006F030D"/>
    <w:rsid w:val="006F40D1"/>
    <w:rsid w:val="006F5F90"/>
    <w:rsid w:val="00700987"/>
    <w:rsid w:val="00710C18"/>
    <w:rsid w:val="00711F7E"/>
    <w:rsid w:val="00736442"/>
    <w:rsid w:val="0074556D"/>
    <w:rsid w:val="00763242"/>
    <w:rsid w:val="0076506C"/>
    <w:rsid w:val="00780537"/>
    <w:rsid w:val="007874E4"/>
    <w:rsid w:val="007A1FC5"/>
    <w:rsid w:val="007B15E3"/>
    <w:rsid w:val="007B16CF"/>
    <w:rsid w:val="007E681B"/>
    <w:rsid w:val="00813DC6"/>
    <w:rsid w:val="008210A7"/>
    <w:rsid w:val="008215E9"/>
    <w:rsid w:val="00821F89"/>
    <w:rsid w:val="0082288E"/>
    <w:rsid w:val="00824D16"/>
    <w:rsid w:val="00827E7F"/>
    <w:rsid w:val="008302CF"/>
    <w:rsid w:val="008404C1"/>
    <w:rsid w:val="00844699"/>
    <w:rsid w:val="00857358"/>
    <w:rsid w:val="008614FD"/>
    <w:rsid w:val="0086203D"/>
    <w:rsid w:val="00895CA2"/>
    <w:rsid w:val="008B402C"/>
    <w:rsid w:val="008C1BFF"/>
    <w:rsid w:val="008C3008"/>
    <w:rsid w:val="008E7D6B"/>
    <w:rsid w:val="008F07AF"/>
    <w:rsid w:val="00920476"/>
    <w:rsid w:val="00923E61"/>
    <w:rsid w:val="009257C7"/>
    <w:rsid w:val="00931CD3"/>
    <w:rsid w:val="00937F4D"/>
    <w:rsid w:val="00945F2E"/>
    <w:rsid w:val="009565A8"/>
    <w:rsid w:val="00967647"/>
    <w:rsid w:val="00967EAB"/>
    <w:rsid w:val="009A15D5"/>
    <w:rsid w:val="009A7470"/>
    <w:rsid w:val="009C2D39"/>
    <w:rsid w:val="009C78D1"/>
    <w:rsid w:val="009D6CCD"/>
    <w:rsid w:val="009E1B1A"/>
    <w:rsid w:val="009E545E"/>
    <w:rsid w:val="009F4A23"/>
    <w:rsid w:val="00A01067"/>
    <w:rsid w:val="00A066E3"/>
    <w:rsid w:val="00A2693E"/>
    <w:rsid w:val="00A353B1"/>
    <w:rsid w:val="00A4612D"/>
    <w:rsid w:val="00A52762"/>
    <w:rsid w:val="00A85353"/>
    <w:rsid w:val="00AB2AD9"/>
    <w:rsid w:val="00AD3783"/>
    <w:rsid w:val="00AE1806"/>
    <w:rsid w:val="00AF60B7"/>
    <w:rsid w:val="00B0167A"/>
    <w:rsid w:val="00B11938"/>
    <w:rsid w:val="00B14568"/>
    <w:rsid w:val="00B17522"/>
    <w:rsid w:val="00B2358B"/>
    <w:rsid w:val="00B255D6"/>
    <w:rsid w:val="00B321A6"/>
    <w:rsid w:val="00B467C3"/>
    <w:rsid w:val="00B760B7"/>
    <w:rsid w:val="00B802DC"/>
    <w:rsid w:val="00BA15DB"/>
    <w:rsid w:val="00BC552A"/>
    <w:rsid w:val="00BC74BE"/>
    <w:rsid w:val="00BE39F1"/>
    <w:rsid w:val="00C03FBC"/>
    <w:rsid w:val="00C26AAC"/>
    <w:rsid w:val="00C32847"/>
    <w:rsid w:val="00C40AE8"/>
    <w:rsid w:val="00C60BB1"/>
    <w:rsid w:val="00C77AE9"/>
    <w:rsid w:val="00CC2DE2"/>
    <w:rsid w:val="00CC7BA3"/>
    <w:rsid w:val="00CD61EB"/>
    <w:rsid w:val="00CF330A"/>
    <w:rsid w:val="00CF41FF"/>
    <w:rsid w:val="00D030E8"/>
    <w:rsid w:val="00D2337F"/>
    <w:rsid w:val="00D24814"/>
    <w:rsid w:val="00D37413"/>
    <w:rsid w:val="00D60B08"/>
    <w:rsid w:val="00D809AC"/>
    <w:rsid w:val="00D8578D"/>
    <w:rsid w:val="00D87513"/>
    <w:rsid w:val="00D97B7D"/>
    <w:rsid w:val="00DA2453"/>
    <w:rsid w:val="00DB3FD4"/>
    <w:rsid w:val="00DC680A"/>
    <w:rsid w:val="00E0384D"/>
    <w:rsid w:val="00E15E12"/>
    <w:rsid w:val="00E27AF8"/>
    <w:rsid w:val="00E43CDD"/>
    <w:rsid w:val="00E65979"/>
    <w:rsid w:val="00E93DD5"/>
    <w:rsid w:val="00EB57D1"/>
    <w:rsid w:val="00EC45D5"/>
    <w:rsid w:val="00ED0402"/>
    <w:rsid w:val="00ED306D"/>
    <w:rsid w:val="00EF5206"/>
    <w:rsid w:val="00F023AE"/>
    <w:rsid w:val="00F16761"/>
    <w:rsid w:val="00F218E0"/>
    <w:rsid w:val="00F42AC2"/>
    <w:rsid w:val="00F47C97"/>
    <w:rsid w:val="00F52590"/>
    <w:rsid w:val="00F63F31"/>
    <w:rsid w:val="00F6511F"/>
    <w:rsid w:val="00F77804"/>
    <w:rsid w:val="00F87E46"/>
    <w:rsid w:val="00F906C4"/>
    <w:rsid w:val="00FB3FD0"/>
    <w:rsid w:val="00FD3BCA"/>
    <w:rsid w:val="00FE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EDF0EC-F843-48A5-9C5F-F83490482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78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D8578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D857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D8578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35">
    <w:name w:val="Font Style35"/>
    <w:uiPriority w:val="99"/>
    <w:rsid w:val="00D8578D"/>
    <w:rPr>
      <w:rFonts w:ascii="Times New Roman" w:hAnsi="Times New Roman" w:cs="Times New Roman" w:hint="default"/>
      <w:sz w:val="26"/>
      <w:szCs w:val="26"/>
    </w:rPr>
  </w:style>
  <w:style w:type="paragraph" w:styleId="a4">
    <w:name w:val="List Paragraph"/>
    <w:basedOn w:val="a"/>
    <w:uiPriority w:val="1"/>
    <w:qFormat/>
    <w:rsid w:val="005B4FDE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5B4F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B4FDE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5B4FDE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3640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A0AF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A0AF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6104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9">
    <w:name w:val="FollowedHyperlink"/>
    <w:basedOn w:val="a0"/>
    <w:uiPriority w:val="99"/>
    <w:semiHidden/>
    <w:unhideWhenUsed/>
    <w:rsid w:val="00D2337F"/>
    <w:rPr>
      <w:color w:val="800080" w:themeColor="followedHyperlink"/>
      <w:u w:val="single"/>
    </w:rPr>
  </w:style>
  <w:style w:type="paragraph" w:customStyle="1" w:styleId="msonormal0">
    <w:name w:val="msonormal"/>
    <w:basedOn w:val="a"/>
    <w:rsid w:val="00D2337F"/>
    <w:pPr>
      <w:spacing w:before="100" w:beforeAutospacing="1" w:after="100" w:afterAutospacing="1"/>
    </w:pPr>
    <w:rPr>
      <w:szCs w:val="24"/>
    </w:rPr>
  </w:style>
  <w:style w:type="paragraph" w:styleId="aa">
    <w:name w:val="footnote text"/>
    <w:basedOn w:val="a"/>
    <w:link w:val="ab"/>
    <w:uiPriority w:val="99"/>
    <w:semiHidden/>
    <w:unhideWhenUsed/>
    <w:rsid w:val="00D2337F"/>
    <w:pPr>
      <w:widowControl w:val="0"/>
      <w:autoSpaceDE w:val="0"/>
      <w:autoSpaceDN w:val="0"/>
    </w:pPr>
    <w:rPr>
      <w:sz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semiHidden/>
    <w:rsid w:val="00D2337F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header"/>
    <w:basedOn w:val="a"/>
    <w:link w:val="ad"/>
    <w:uiPriority w:val="99"/>
    <w:semiHidden/>
    <w:unhideWhenUsed/>
    <w:rsid w:val="00D2337F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2"/>
      <w:szCs w:val="22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D2337F"/>
    <w:rPr>
      <w:rFonts w:ascii="Times New Roman" w:eastAsia="Times New Roman" w:hAnsi="Times New Roman" w:cs="Times New Roman"/>
    </w:rPr>
  </w:style>
  <w:style w:type="paragraph" w:styleId="ae">
    <w:name w:val="footer"/>
    <w:basedOn w:val="a"/>
    <w:link w:val="af"/>
    <w:uiPriority w:val="99"/>
    <w:semiHidden/>
    <w:unhideWhenUsed/>
    <w:rsid w:val="00D2337F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2"/>
      <w:szCs w:val="22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D2337F"/>
    <w:rPr>
      <w:rFonts w:ascii="Times New Roman" w:eastAsia="Times New Roman" w:hAnsi="Times New Roman" w:cs="Times New Roman"/>
    </w:rPr>
  </w:style>
  <w:style w:type="paragraph" w:styleId="af0">
    <w:name w:val="endnote text"/>
    <w:basedOn w:val="a"/>
    <w:link w:val="af1"/>
    <w:uiPriority w:val="99"/>
    <w:semiHidden/>
    <w:unhideWhenUsed/>
    <w:rsid w:val="00D2337F"/>
    <w:pPr>
      <w:widowControl w:val="0"/>
      <w:autoSpaceDE w:val="0"/>
      <w:autoSpaceDN w:val="0"/>
    </w:pPr>
    <w:rPr>
      <w:sz w:val="20"/>
      <w:lang w:eastAsia="en-US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2337F"/>
    <w:rPr>
      <w:rFonts w:ascii="Times New Roman" w:eastAsia="Times New Roman" w:hAnsi="Times New Roman" w:cs="Times New Roman"/>
      <w:sz w:val="20"/>
      <w:szCs w:val="20"/>
    </w:rPr>
  </w:style>
  <w:style w:type="paragraph" w:styleId="af2">
    <w:name w:val="Title"/>
    <w:basedOn w:val="a"/>
    <w:link w:val="af3"/>
    <w:uiPriority w:val="1"/>
    <w:qFormat/>
    <w:rsid w:val="00D2337F"/>
    <w:pPr>
      <w:widowControl w:val="0"/>
      <w:autoSpaceDE w:val="0"/>
      <w:autoSpaceDN w:val="0"/>
      <w:spacing w:before="1"/>
      <w:ind w:left="343" w:right="421"/>
      <w:jc w:val="center"/>
    </w:pPr>
    <w:rPr>
      <w:b/>
      <w:bCs/>
      <w:sz w:val="28"/>
      <w:szCs w:val="28"/>
      <w:lang w:eastAsia="en-US"/>
    </w:rPr>
  </w:style>
  <w:style w:type="character" w:customStyle="1" w:styleId="af3">
    <w:name w:val="Заголовок Знак"/>
    <w:basedOn w:val="a0"/>
    <w:link w:val="af2"/>
    <w:uiPriority w:val="1"/>
    <w:rsid w:val="00D2337F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4">
    <w:name w:val="Body Text"/>
    <w:basedOn w:val="a"/>
    <w:link w:val="af5"/>
    <w:uiPriority w:val="1"/>
    <w:semiHidden/>
    <w:unhideWhenUsed/>
    <w:qFormat/>
    <w:rsid w:val="00D2337F"/>
    <w:pPr>
      <w:widowControl w:val="0"/>
      <w:autoSpaceDE w:val="0"/>
      <w:autoSpaceDN w:val="0"/>
      <w:ind w:left="198"/>
    </w:pPr>
    <w:rPr>
      <w:sz w:val="28"/>
      <w:szCs w:val="28"/>
      <w:lang w:eastAsia="en-US"/>
    </w:rPr>
  </w:style>
  <w:style w:type="character" w:customStyle="1" w:styleId="af5">
    <w:name w:val="Основной текст Знак"/>
    <w:basedOn w:val="a0"/>
    <w:link w:val="af4"/>
    <w:uiPriority w:val="1"/>
    <w:semiHidden/>
    <w:rsid w:val="00D2337F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D2337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OEM">
    <w:name w:val="Нормальный (OEM)"/>
    <w:basedOn w:val="a"/>
    <w:rsid w:val="00D2337F"/>
    <w:pPr>
      <w:overflowPunct w:val="0"/>
      <w:autoSpaceDE w:val="0"/>
      <w:autoSpaceDN w:val="0"/>
      <w:jc w:val="both"/>
    </w:pPr>
    <w:rPr>
      <w:rFonts w:ascii="Courier New" w:eastAsia="Courier New" w:hAnsi="Courier New" w:cs="Courier New"/>
      <w:kern w:val="3"/>
      <w:szCs w:val="24"/>
    </w:rPr>
  </w:style>
  <w:style w:type="character" w:styleId="af6">
    <w:name w:val="footnote reference"/>
    <w:basedOn w:val="a0"/>
    <w:uiPriority w:val="99"/>
    <w:semiHidden/>
    <w:unhideWhenUsed/>
    <w:rsid w:val="00D2337F"/>
    <w:rPr>
      <w:vertAlign w:val="superscript"/>
    </w:rPr>
  </w:style>
  <w:style w:type="character" w:styleId="af7">
    <w:name w:val="endnote reference"/>
    <w:basedOn w:val="a0"/>
    <w:uiPriority w:val="99"/>
    <w:semiHidden/>
    <w:unhideWhenUsed/>
    <w:rsid w:val="00D2337F"/>
    <w:rPr>
      <w:vertAlign w:val="superscript"/>
    </w:rPr>
  </w:style>
  <w:style w:type="character" w:customStyle="1" w:styleId="af8">
    <w:name w:val="Цветовое выделение"/>
    <w:uiPriority w:val="99"/>
    <w:rsid w:val="00D2337F"/>
    <w:rPr>
      <w:b/>
      <w:bCs w:val="0"/>
      <w:color w:val="26282F"/>
      <w:sz w:val="24"/>
      <w:szCs w:val="24"/>
    </w:rPr>
  </w:style>
  <w:style w:type="table" w:customStyle="1" w:styleId="TableNormal">
    <w:name w:val="Table Normal"/>
    <w:uiPriority w:val="2"/>
    <w:semiHidden/>
    <w:qFormat/>
    <w:rsid w:val="00D2337F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07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37407">
          <w:marLeft w:val="0"/>
          <w:marRight w:val="0"/>
          <w:marTop w:val="9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8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AppData\Local\Microsoft\Windows\INetCache\Content.Outlook\48FPSMJ3\&#1041;&#1083;&#1072;&#1085;&#1082;_&#1076;&#1086;&#1075;&#1086;&#1074;&#1086;&#1088;&#1072;_&#1094;&#1077;&#1083;&#1077;&#1074;&#1086;&#1075;&#1086;_&#1086;&#1073;&#1091;&#1095;&#1077;&#1085;&#1080;&#1103;_&#1057;&#1055;&#1054;_&#1056;&#1041;&#1052;&#1050;%20&#1040;&#1082;&#1091;&#1096;&#1077;&#1088;&#1099;%20(00000002).docx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User\AppData\Local\Microsoft\Windows\INetCache\Content.Outlook\48FPSMJ3\&#1041;&#1083;&#1072;&#1085;&#1082;_&#1076;&#1086;&#1075;&#1086;&#1074;&#1086;&#1088;&#1072;_&#1094;&#1077;&#1083;&#1077;&#1074;&#1086;&#1075;&#1086;_&#1086;&#1073;&#1091;&#1095;&#1077;&#1085;&#1080;&#1103;_&#1057;&#1055;&#1054;_&#1056;&#1041;&#1052;&#1050;%20&#1040;&#1082;&#1091;&#1096;&#1077;&#1088;&#1099;%20(00000002)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bmk@govr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3753</Words>
  <Characters>21396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2024-12-25T09:10:00Z</cp:lastPrinted>
  <dcterms:created xsi:type="dcterms:W3CDTF">2025-07-15T08:46:00Z</dcterms:created>
  <dcterms:modified xsi:type="dcterms:W3CDTF">2025-07-15T08:46:00Z</dcterms:modified>
</cp:coreProperties>
</file>